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2A9611F6"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8C41E1" w:rsidRPr="008C41E1">
        <w:rPr>
          <w:rFonts w:asciiTheme="minorHAnsi" w:hAnsiTheme="minorHAnsi" w:cstheme="minorHAnsi"/>
          <w:b/>
          <w:bCs/>
          <w:i/>
          <w:sz w:val="20"/>
          <w:szCs w:val="22"/>
        </w:rPr>
        <w:t>Lotul 6 - Acces platforme digitale</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bookmarkStart w:id="1" w:name="_GoBack"/>
      <w:bookmarkEnd w:id="1"/>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0352B241" w14:textId="77777777" w:rsidR="004709CE" w:rsidRDefault="004709CE" w:rsidP="004709CE">
      <w:pPr>
        <w:widowControl/>
        <w:autoSpaceDE/>
        <w:autoSpaceDN/>
        <w:rPr>
          <w:rFonts w:asciiTheme="minorHAnsi" w:hAnsiTheme="minorHAnsi" w:cstheme="minorHAnsi"/>
          <w:b/>
          <w:i/>
          <w:color w:val="FF0000"/>
          <w:sz w:val="20"/>
          <w:szCs w:val="22"/>
          <w:highlight w:val="yellow"/>
        </w:rPr>
      </w:pPr>
    </w:p>
    <w:p w14:paraId="168D1A91" w14:textId="77777777" w:rsidR="004709CE" w:rsidRPr="005E3C1F" w:rsidRDefault="004709CE" w:rsidP="004709CE">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3E40F3EF" w14:textId="77777777" w:rsidR="004709CE" w:rsidRDefault="004709CE" w:rsidP="004709CE">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Pr>
          <w:rFonts w:asciiTheme="minorHAnsi" w:hAnsiTheme="minorHAnsi" w:cstheme="minorHAnsi"/>
          <w:i/>
          <w:color w:val="FF0000"/>
          <w:sz w:val="20"/>
          <w:szCs w:val="22"/>
          <w:highlight w:val="yellow"/>
        </w:rPr>
        <w:t xml:space="preserve"> </w:t>
      </w:r>
      <w:r w:rsidRPr="00D20279">
        <w:rPr>
          <w:rFonts w:asciiTheme="minorHAnsi" w:hAnsiTheme="minorHAnsi" w:cstheme="minorHAnsi"/>
          <w:i/>
          <w:color w:val="FF0000"/>
          <w:sz w:val="20"/>
          <w:szCs w:val="22"/>
          <w:highlight w:val="yellow"/>
        </w:rPr>
        <w:t>care a fabricat/comercializat produsul finit sub numele sau marca sa</w:t>
      </w:r>
      <w:r w:rsidRPr="00530C4B">
        <w:rPr>
          <w:rFonts w:asciiTheme="minorHAnsi" w:hAnsiTheme="minorHAnsi" w:cstheme="minorHAnsi"/>
          <w:i/>
          <w:color w:val="FF0000"/>
          <w:sz w:val="20"/>
          <w:szCs w:val="22"/>
          <w:highlight w:val="yellow"/>
        </w:rPr>
        <w:t>.</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5E163F95" w:rsidR="000A53C1" w:rsidRPr="006278DB" w:rsidRDefault="00F71481" w:rsidP="000A53C1">
      <w:pPr>
        <w:widowControl/>
        <w:autoSpaceDE/>
        <w:autoSpaceDN/>
        <w:rPr>
          <w:rFonts w:asciiTheme="minorHAnsi" w:hAnsiTheme="minorHAnsi" w:cstheme="minorHAnsi"/>
          <w:b/>
          <w:sz w:val="20"/>
          <w:szCs w:val="22"/>
        </w:rPr>
      </w:pPr>
      <w:r w:rsidRPr="00F71481">
        <w:rPr>
          <w:rFonts w:asciiTheme="minorHAnsi" w:hAnsiTheme="minorHAnsi" w:cstheme="minorHAnsi"/>
          <w:b/>
          <w:sz w:val="20"/>
          <w:szCs w:val="22"/>
        </w:rPr>
        <w:t>Lotul 6 - Acces platforme digitale</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693"/>
        <w:gridCol w:w="426"/>
        <w:gridCol w:w="3827"/>
        <w:gridCol w:w="1559"/>
        <w:gridCol w:w="4536"/>
        <w:gridCol w:w="1843"/>
      </w:tblGrid>
      <w:tr w:rsidR="004709CE" w:rsidRPr="004709CE" w14:paraId="613E5928" w14:textId="7015D352" w:rsidTr="004709CE">
        <w:trPr>
          <w:cantSplit/>
          <w:trHeight w:val="1003"/>
        </w:trPr>
        <w:tc>
          <w:tcPr>
            <w:tcW w:w="724" w:type="dxa"/>
            <w:shd w:val="clear" w:color="auto" w:fill="auto"/>
            <w:vAlign w:val="center"/>
            <w:hideMark/>
          </w:tcPr>
          <w:p w14:paraId="12C83C39" w14:textId="0503542C" w:rsidR="004709CE" w:rsidRPr="004709CE" w:rsidRDefault="004709CE" w:rsidP="00D216C3">
            <w:pPr>
              <w:widowControl/>
              <w:autoSpaceDE/>
              <w:autoSpaceDN/>
              <w:jc w:val="center"/>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Cod art.</w:t>
            </w:r>
          </w:p>
        </w:tc>
        <w:tc>
          <w:tcPr>
            <w:tcW w:w="2693" w:type="dxa"/>
            <w:shd w:val="clear" w:color="auto" w:fill="auto"/>
            <w:vAlign w:val="center"/>
            <w:hideMark/>
          </w:tcPr>
          <w:p w14:paraId="26BB07F0" w14:textId="77777777" w:rsidR="004709CE" w:rsidRPr="004709CE" w:rsidRDefault="004709CE" w:rsidP="00D216C3">
            <w:pPr>
              <w:widowControl/>
              <w:autoSpaceDE/>
              <w:autoSpaceDN/>
              <w:jc w:val="center"/>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Nume produs solicitat de autoritatea contractantă</w:t>
            </w:r>
          </w:p>
        </w:tc>
        <w:tc>
          <w:tcPr>
            <w:tcW w:w="426" w:type="dxa"/>
            <w:shd w:val="clear" w:color="auto" w:fill="auto"/>
            <w:textDirection w:val="btLr"/>
            <w:vAlign w:val="center"/>
            <w:hideMark/>
          </w:tcPr>
          <w:p w14:paraId="702C42A0" w14:textId="3209D811" w:rsidR="004709CE" w:rsidRPr="004709CE" w:rsidRDefault="004709CE" w:rsidP="004709CE">
            <w:pPr>
              <w:widowControl/>
              <w:autoSpaceDE/>
              <w:autoSpaceDN/>
              <w:ind w:left="113" w:right="113"/>
              <w:jc w:val="center"/>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Cantitate</w:t>
            </w:r>
            <w:r w:rsidRPr="004709CE">
              <w:rPr>
                <w:rFonts w:asciiTheme="minorHAnsi" w:hAnsiTheme="minorHAnsi" w:cstheme="minorHAnsi"/>
                <w:color w:val="000000"/>
                <w:sz w:val="18"/>
                <w:szCs w:val="18"/>
                <w:lang w:eastAsia="ro-RO"/>
              </w:rPr>
              <w:br/>
              <w:t>(buc/set)</w:t>
            </w:r>
          </w:p>
        </w:tc>
        <w:tc>
          <w:tcPr>
            <w:tcW w:w="3827" w:type="dxa"/>
            <w:shd w:val="clear" w:color="auto" w:fill="auto"/>
            <w:vAlign w:val="center"/>
            <w:hideMark/>
          </w:tcPr>
          <w:p w14:paraId="6D04D60E" w14:textId="77777777" w:rsidR="004709CE" w:rsidRPr="004709CE" w:rsidRDefault="004709CE" w:rsidP="00D216C3">
            <w:pPr>
              <w:widowControl/>
              <w:autoSpaceDE/>
              <w:autoSpaceDN/>
              <w:jc w:val="center"/>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Denumire comercială a produsului ofertat</w:t>
            </w:r>
          </w:p>
        </w:tc>
        <w:tc>
          <w:tcPr>
            <w:tcW w:w="1559" w:type="dxa"/>
            <w:shd w:val="clear" w:color="auto" w:fill="auto"/>
            <w:vAlign w:val="center"/>
            <w:hideMark/>
          </w:tcPr>
          <w:p w14:paraId="6D94C082" w14:textId="77777777" w:rsidR="004709CE" w:rsidRPr="004709CE" w:rsidRDefault="004709CE" w:rsidP="00D216C3">
            <w:pPr>
              <w:widowControl/>
              <w:autoSpaceDE/>
              <w:autoSpaceDN/>
              <w:jc w:val="center"/>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Cod produs / SKU / Nr. articol ofertat</w:t>
            </w:r>
          </w:p>
        </w:tc>
        <w:tc>
          <w:tcPr>
            <w:tcW w:w="4536" w:type="dxa"/>
            <w:shd w:val="clear" w:color="auto" w:fill="auto"/>
            <w:vAlign w:val="center"/>
            <w:hideMark/>
          </w:tcPr>
          <w:p w14:paraId="7EAA2AF1" w14:textId="3120C719" w:rsidR="004709CE" w:rsidRPr="004709CE" w:rsidRDefault="004709CE" w:rsidP="00D216C3">
            <w:pPr>
              <w:widowControl/>
              <w:autoSpaceDE/>
              <w:autoSpaceDN/>
              <w:jc w:val="center"/>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Link produs/site producător/furnizor</w:t>
            </w:r>
          </w:p>
        </w:tc>
        <w:tc>
          <w:tcPr>
            <w:tcW w:w="1843" w:type="dxa"/>
            <w:vAlign w:val="center"/>
          </w:tcPr>
          <w:p w14:paraId="1058D4F9" w14:textId="79424CB2" w:rsidR="004709CE" w:rsidRPr="004709CE" w:rsidRDefault="004709CE" w:rsidP="00D216C3">
            <w:pPr>
              <w:widowControl/>
              <w:autoSpaceDE/>
              <w:autoSpaceDN/>
              <w:jc w:val="center"/>
              <w:rPr>
                <w:rFonts w:asciiTheme="minorHAnsi" w:hAnsiTheme="minorHAnsi" w:cstheme="minorHAnsi"/>
                <w:color w:val="000000"/>
                <w:sz w:val="18"/>
                <w:szCs w:val="18"/>
                <w:lang w:eastAsia="ro-RO"/>
              </w:rPr>
            </w:pPr>
            <w:r>
              <w:rPr>
                <w:rFonts w:asciiTheme="minorHAnsi" w:hAnsiTheme="minorHAnsi" w:cstheme="minorHAnsi"/>
                <w:color w:val="000000"/>
                <w:sz w:val="18"/>
                <w:szCs w:val="18"/>
                <w:lang w:eastAsia="ro-RO"/>
              </w:rPr>
              <w:t>Nume producător</w:t>
            </w:r>
          </w:p>
        </w:tc>
      </w:tr>
      <w:tr w:rsidR="004709CE" w:rsidRPr="004709CE" w14:paraId="0ACBE650" w14:textId="3AEF0264" w:rsidTr="004709CE">
        <w:tc>
          <w:tcPr>
            <w:tcW w:w="724" w:type="dxa"/>
            <w:shd w:val="clear" w:color="auto" w:fill="auto"/>
            <w:vAlign w:val="center"/>
            <w:hideMark/>
          </w:tcPr>
          <w:p w14:paraId="2FEF4C3E" w14:textId="77777777" w:rsidR="004709CE" w:rsidRPr="004709CE" w:rsidRDefault="004709CE" w:rsidP="00D216C3">
            <w:pPr>
              <w:widowControl/>
              <w:autoSpaceDE/>
              <w:autoSpaceDN/>
              <w:jc w:val="center"/>
              <w:rPr>
                <w:rFonts w:asciiTheme="minorHAnsi" w:hAnsiTheme="minorHAnsi" w:cstheme="minorHAnsi"/>
                <w:b/>
                <w:bCs/>
                <w:i/>
                <w:iCs/>
                <w:color w:val="000000"/>
                <w:sz w:val="18"/>
                <w:szCs w:val="18"/>
                <w:lang w:eastAsia="ro-RO"/>
              </w:rPr>
            </w:pPr>
            <w:r w:rsidRPr="004709CE">
              <w:rPr>
                <w:rFonts w:asciiTheme="minorHAnsi" w:hAnsiTheme="minorHAnsi" w:cstheme="minorHAnsi"/>
                <w:b/>
                <w:bCs/>
                <w:i/>
                <w:iCs/>
                <w:color w:val="000000"/>
                <w:sz w:val="18"/>
                <w:szCs w:val="18"/>
                <w:lang w:eastAsia="ro-RO"/>
              </w:rPr>
              <w:t>1</w:t>
            </w:r>
          </w:p>
        </w:tc>
        <w:tc>
          <w:tcPr>
            <w:tcW w:w="2693" w:type="dxa"/>
            <w:shd w:val="clear" w:color="auto" w:fill="auto"/>
            <w:vAlign w:val="center"/>
            <w:hideMark/>
          </w:tcPr>
          <w:p w14:paraId="0A4CB1E8" w14:textId="77777777" w:rsidR="004709CE" w:rsidRPr="004709CE" w:rsidRDefault="004709CE" w:rsidP="00D216C3">
            <w:pPr>
              <w:widowControl/>
              <w:autoSpaceDE/>
              <w:autoSpaceDN/>
              <w:jc w:val="center"/>
              <w:rPr>
                <w:rFonts w:asciiTheme="minorHAnsi" w:hAnsiTheme="minorHAnsi" w:cstheme="minorHAnsi"/>
                <w:b/>
                <w:bCs/>
                <w:i/>
                <w:iCs/>
                <w:color w:val="000000"/>
                <w:sz w:val="18"/>
                <w:szCs w:val="18"/>
                <w:lang w:eastAsia="ro-RO"/>
              </w:rPr>
            </w:pPr>
            <w:r w:rsidRPr="004709CE">
              <w:rPr>
                <w:rFonts w:asciiTheme="minorHAnsi" w:hAnsiTheme="minorHAnsi" w:cstheme="minorHAnsi"/>
                <w:b/>
                <w:bCs/>
                <w:i/>
                <w:iCs/>
                <w:color w:val="000000"/>
                <w:sz w:val="18"/>
                <w:szCs w:val="18"/>
                <w:lang w:eastAsia="ro-RO"/>
              </w:rPr>
              <w:t>2</w:t>
            </w:r>
          </w:p>
        </w:tc>
        <w:tc>
          <w:tcPr>
            <w:tcW w:w="426" w:type="dxa"/>
            <w:shd w:val="clear" w:color="auto" w:fill="auto"/>
            <w:vAlign w:val="center"/>
            <w:hideMark/>
          </w:tcPr>
          <w:p w14:paraId="3B51BA6B" w14:textId="77777777" w:rsidR="004709CE" w:rsidRPr="004709CE" w:rsidRDefault="004709CE" w:rsidP="00D216C3">
            <w:pPr>
              <w:widowControl/>
              <w:autoSpaceDE/>
              <w:autoSpaceDN/>
              <w:jc w:val="center"/>
              <w:rPr>
                <w:rFonts w:asciiTheme="minorHAnsi" w:hAnsiTheme="minorHAnsi" w:cstheme="minorHAnsi"/>
                <w:b/>
                <w:bCs/>
                <w:i/>
                <w:iCs/>
                <w:color w:val="000000"/>
                <w:sz w:val="18"/>
                <w:szCs w:val="18"/>
                <w:lang w:eastAsia="ro-RO"/>
              </w:rPr>
            </w:pPr>
            <w:r w:rsidRPr="004709CE">
              <w:rPr>
                <w:rFonts w:asciiTheme="minorHAnsi" w:hAnsiTheme="minorHAnsi" w:cstheme="minorHAnsi"/>
                <w:b/>
                <w:bCs/>
                <w:i/>
                <w:iCs/>
                <w:color w:val="000000"/>
                <w:sz w:val="18"/>
                <w:szCs w:val="18"/>
                <w:lang w:eastAsia="ro-RO"/>
              </w:rPr>
              <w:t>3</w:t>
            </w:r>
          </w:p>
        </w:tc>
        <w:tc>
          <w:tcPr>
            <w:tcW w:w="3827" w:type="dxa"/>
            <w:shd w:val="clear" w:color="auto" w:fill="auto"/>
            <w:vAlign w:val="center"/>
            <w:hideMark/>
          </w:tcPr>
          <w:p w14:paraId="496969FF" w14:textId="77777777" w:rsidR="004709CE" w:rsidRPr="004709CE" w:rsidRDefault="004709CE" w:rsidP="00D216C3">
            <w:pPr>
              <w:widowControl/>
              <w:autoSpaceDE/>
              <w:autoSpaceDN/>
              <w:jc w:val="center"/>
              <w:rPr>
                <w:rFonts w:asciiTheme="minorHAnsi" w:hAnsiTheme="minorHAnsi" w:cstheme="minorHAnsi"/>
                <w:b/>
                <w:bCs/>
                <w:i/>
                <w:iCs/>
                <w:color w:val="000000"/>
                <w:sz w:val="18"/>
                <w:szCs w:val="18"/>
                <w:lang w:eastAsia="ro-RO"/>
              </w:rPr>
            </w:pPr>
            <w:r w:rsidRPr="004709CE">
              <w:rPr>
                <w:rFonts w:asciiTheme="minorHAnsi" w:hAnsiTheme="minorHAnsi" w:cstheme="minorHAnsi"/>
                <w:b/>
                <w:bCs/>
                <w:i/>
                <w:iCs/>
                <w:color w:val="000000"/>
                <w:sz w:val="18"/>
                <w:szCs w:val="18"/>
                <w:lang w:eastAsia="ro-RO"/>
              </w:rPr>
              <w:t>4</w:t>
            </w:r>
          </w:p>
        </w:tc>
        <w:tc>
          <w:tcPr>
            <w:tcW w:w="1559" w:type="dxa"/>
            <w:shd w:val="clear" w:color="auto" w:fill="auto"/>
            <w:vAlign w:val="center"/>
            <w:hideMark/>
          </w:tcPr>
          <w:p w14:paraId="6C142E48" w14:textId="77777777" w:rsidR="004709CE" w:rsidRPr="004709CE" w:rsidRDefault="004709CE" w:rsidP="00D216C3">
            <w:pPr>
              <w:widowControl/>
              <w:autoSpaceDE/>
              <w:autoSpaceDN/>
              <w:jc w:val="center"/>
              <w:rPr>
                <w:rFonts w:asciiTheme="minorHAnsi" w:hAnsiTheme="minorHAnsi" w:cstheme="minorHAnsi"/>
                <w:b/>
                <w:bCs/>
                <w:i/>
                <w:iCs/>
                <w:color w:val="000000"/>
                <w:sz w:val="18"/>
                <w:szCs w:val="18"/>
                <w:lang w:eastAsia="ro-RO"/>
              </w:rPr>
            </w:pPr>
            <w:r w:rsidRPr="004709CE">
              <w:rPr>
                <w:rFonts w:asciiTheme="minorHAnsi" w:hAnsiTheme="minorHAnsi" w:cstheme="minorHAnsi"/>
                <w:b/>
                <w:bCs/>
                <w:i/>
                <w:iCs/>
                <w:color w:val="000000"/>
                <w:sz w:val="18"/>
                <w:szCs w:val="18"/>
                <w:lang w:eastAsia="ro-RO"/>
              </w:rPr>
              <w:t>5</w:t>
            </w:r>
          </w:p>
        </w:tc>
        <w:tc>
          <w:tcPr>
            <w:tcW w:w="4536" w:type="dxa"/>
            <w:shd w:val="clear" w:color="auto" w:fill="auto"/>
            <w:vAlign w:val="center"/>
            <w:hideMark/>
          </w:tcPr>
          <w:p w14:paraId="5D406768" w14:textId="77777777" w:rsidR="004709CE" w:rsidRPr="004709CE" w:rsidRDefault="004709CE" w:rsidP="00D216C3">
            <w:pPr>
              <w:widowControl/>
              <w:autoSpaceDE/>
              <w:autoSpaceDN/>
              <w:jc w:val="center"/>
              <w:rPr>
                <w:rFonts w:asciiTheme="minorHAnsi" w:hAnsiTheme="minorHAnsi" w:cstheme="minorHAnsi"/>
                <w:b/>
                <w:bCs/>
                <w:i/>
                <w:iCs/>
                <w:color w:val="000000"/>
                <w:sz w:val="18"/>
                <w:szCs w:val="18"/>
                <w:lang w:eastAsia="ro-RO"/>
              </w:rPr>
            </w:pPr>
            <w:r w:rsidRPr="004709CE">
              <w:rPr>
                <w:rFonts w:asciiTheme="minorHAnsi" w:hAnsiTheme="minorHAnsi" w:cstheme="minorHAnsi"/>
                <w:b/>
                <w:bCs/>
                <w:i/>
                <w:iCs/>
                <w:color w:val="000000"/>
                <w:sz w:val="18"/>
                <w:szCs w:val="18"/>
                <w:lang w:eastAsia="ro-RO"/>
              </w:rPr>
              <w:t>6</w:t>
            </w:r>
          </w:p>
        </w:tc>
        <w:tc>
          <w:tcPr>
            <w:tcW w:w="1843" w:type="dxa"/>
          </w:tcPr>
          <w:p w14:paraId="7E3B7710" w14:textId="7F8535FB" w:rsidR="004709CE" w:rsidRPr="004709CE" w:rsidRDefault="004709CE" w:rsidP="00D216C3">
            <w:pPr>
              <w:widowControl/>
              <w:autoSpaceDE/>
              <w:autoSpaceDN/>
              <w:jc w:val="center"/>
              <w:rPr>
                <w:rFonts w:asciiTheme="minorHAnsi" w:hAnsiTheme="minorHAnsi" w:cstheme="minorHAnsi"/>
                <w:b/>
                <w:bCs/>
                <w:i/>
                <w:iCs/>
                <w:color w:val="000000"/>
                <w:sz w:val="18"/>
                <w:szCs w:val="18"/>
                <w:lang w:eastAsia="ro-RO"/>
              </w:rPr>
            </w:pPr>
            <w:r>
              <w:rPr>
                <w:rFonts w:asciiTheme="minorHAnsi" w:hAnsiTheme="minorHAnsi" w:cstheme="minorHAnsi"/>
                <w:b/>
                <w:bCs/>
                <w:i/>
                <w:iCs/>
                <w:color w:val="000000"/>
                <w:sz w:val="18"/>
                <w:szCs w:val="18"/>
                <w:lang w:eastAsia="ro-RO"/>
              </w:rPr>
              <w:t>7</w:t>
            </w:r>
          </w:p>
        </w:tc>
      </w:tr>
      <w:tr w:rsidR="004709CE" w:rsidRPr="004709CE" w14:paraId="1773F759" w14:textId="4A539E9E" w:rsidTr="004709CE">
        <w:tc>
          <w:tcPr>
            <w:tcW w:w="724" w:type="dxa"/>
            <w:shd w:val="clear" w:color="auto" w:fill="auto"/>
            <w:noWrap/>
            <w:vAlign w:val="center"/>
          </w:tcPr>
          <w:p w14:paraId="4B4F4342" w14:textId="6123EBFF"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MW01</w:t>
            </w:r>
          </w:p>
        </w:tc>
        <w:tc>
          <w:tcPr>
            <w:tcW w:w="2693" w:type="dxa"/>
            <w:shd w:val="clear" w:color="auto" w:fill="auto"/>
            <w:vAlign w:val="center"/>
          </w:tcPr>
          <w:p w14:paraId="3AD41DA8" w14:textId="1699F7BD" w:rsidR="004709CE" w:rsidRPr="004709CE" w:rsidRDefault="004709CE" w:rsidP="004E28F7">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Atlas Geografic Multilingv - Primar</w:t>
            </w:r>
          </w:p>
        </w:tc>
        <w:tc>
          <w:tcPr>
            <w:tcW w:w="426" w:type="dxa"/>
            <w:shd w:val="clear" w:color="auto" w:fill="auto"/>
            <w:vAlign w:val="center"/>
          </w:tcPr>
          <w:p w14:paraId="76829856" w14:textId="33DA7DA9" w:rsidR="004709CE" w:rsidRPr="004709CE" w:rsidRDefault="004709CE" w:rsidP="00D216C3">
            <w:pPr>
              <w:widowControl/>
              <w:autoSpaceDE/>
              <w:autoSpaceDN/>
              <w:jc w:val="right"/>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8</w:t>
            </w:r>
          </w:p>
        </w:tc>
        <w:tc>
          <w:tcPr>
            <w:tcW w:w="3827" w:type="dxa"/>
            <w:shd w:val="clear" w:color="auto" w:fill="auto"/>
            <w:vAlign w:val="center"/>
          </w:tcPr>
          <w:p w14:paraId="0B1B0113" w14:textId="0DA588D0" w:rsidR="004709CE" w:rsidRPr="004709CE" w:rsidRDefault="004709CE" w:rsidP="00D216C3">
            <w:pPr>
              <w:rPr>
                <w:rFonts w:asciiTheme="minorHAnsi" w:hAnsiTheme="minorHAnsi" w:cstheme="minorHAnsi"/>
                <w:color w:val="000000"/>
                <w:sz w:val="18"/>
                <w:szCs w:val="18"/>
                <w:lang w:eastAsia="ro-RO"/>
              </w:rPr>
            </w:pPr>
          </w:p>
        </w:tc>
        <w:tc>
          <w:tcPr>
            <w:tcW w:w="1559" w:type="dxa"/>
            <w:shd w:val="clear" w:color="auto" w:fill="auto"/>
            <w:vAlign w:val="center"/>
          </w:tcPr>
          <w:p w14:paraId="2604E3AF" w14:textId="756EF90B" w:rsidR="004709CE" w:rsidRPr="004709CE" w:rsidRDefault="004709CE" w:rsidP="00D216C3">
            <w:pPr>
              <w:rPr>
                <w:rFonts w:asciiTheme="minorHAnsi" w:hAnsiTheme="minorHAnsi" w:cstheme="minorHAnsi"/>
                <w:color w:val="000000"/>
                <w:sz w:val="18"/>
                <w:szCs w:val="18"/>
                <w:lang w:eastAsia="ro-RO"/>
              </w:rPr>
            </w:pPr>
          </w:p>
        </w:tc>
        <w:tc>
          <w:tcPr>
            <w:tcW w:w="4536" w:type="dxa"/>
            <w:shd w:val="clear" w:color="auto" w:fill="auto"/>
            <w:vAlign w:val="center"/>
            <w:hideMark/>
          </w:tcPr>
          <w:p w14:paraId="249F89BE" w14:textId="77777777" w:rsidR="004709CE" w:rsidRPr="004709CE" w:rsidRDefault="004709CE" w:rsidP="00D216C3">
            <w:pPr>
              <w:widowControl/>
              <w:autoSpaceDE/>
              <w:autoSpaceDN/>
              <w:rPr>
                <w:rFonts w:asciiTheme="minorHAnsi" w:hAnsiTheme="minorHAnsi" w:cstheme="minorHAnsi"/>
                <w:color w:val="000000"/>
                <w:sz w:val="18"/>
                <w:szCs w:val="18"/>
                <w:highlight w:val="lightGray"/>
                <w:lang w:eastAsia="ro-RO"/>
              </w:rPr>
            </w:pPr>
          </w:p>
        </w:tc>
        <w:tc>
          <w:tcPr>
            <w:tcW w:w="1843" w:type="dxa"/>
          </w:tcPr>
          <w:p w14:paraId="04F8EC58" w14:textId="77777777" w:rsidR="004709CE" w:rsidRPr="004709CE" w:rsidRDefault="004709CE" w:rsidP="00D216C3">
            <w:pPr>
              <w:widowControl/>
              <w:autoSpaceDE/>
              <w:autoSpaceDN/>
              <w:rPr>
                <w:rFonts w:asciiTheme="minorHAnsi" w:hAnsiTheme="minorHAnsi" w:cstheme="minorHAnsi"/>
                <w:color w:val="000000"/>
                <w:sz w:val="18"/>
                <w:szCs w:val="18"/>
                <w:highlight w:val="lightGray"/>
                <w:lang w:eastAsia="ro-RO"/>
              </w:rPr>
            </w:pPr>
          </w:p>
        </w:tc>
      </w:tr>
      <w:tr w:rsidR="004709CE" w:rsidRPr="004709CE" w14:paraId="1B0696CD" w14:textId="5C8F9062" w:rsidTr="004709CE">
        <w:tc>
          <w:tcPr>
            <w:tcW w:w="724" w:type="dxa"/>
            <w:shd w:val="clear" w:color="auto" w:fill="auto"/>
            <w:noWrap/>
            <w:vAlign w:val="center"/>
          </w:tcPr>
          <w:p w14:paraId="56E4C315" w14:textId="601389A5"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lastRenderedPageBreak/>
              <w:t>MW02</w:t>
            </w:r>
          </w:p>
        </w:tc>
        <w:tc>
          <w:tcPr>
            <w:tcW w:w="2693" w:type="dxa"/>
            <w:shd w:val="clear" w:color="auto" w:fill="auto"/>
            <w:vAlign w:val="center"/>
          </w:tcPr>
          <w:p w14:paraId="211CEDD9" w14:textId="68946331"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Atlas Geografic Multilingv - Gimnaziu</w:t>
            </w:r>
          </w:p>
        </w:tc>
        <w:tc>
          <w:tcPr>
            <w:tcW w:w="426" w:type="dxa"/>
            <w:shd w:val="clear" w:color="auto" w:fill="auto"/>
            <w:vAlign w:val="center"/>
          </w:tcPr>
          <w:p w14:paraId="6DDD62EA" w14:textId="1FAE505B" w:rsidR="004709CE" w:rsidRPr="004709CE" w:rsidRDefault="004709CE" w:rsidP="00D216C3">
            <w:pPr>
              <w:widowControl/>
              <w:autoSpaceDE/>
              <w:autoSpaceDN/>
              <w:jc w:val="right"/>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9</w:t>
            </w:r>
          </w:p>
        </w:tc>
        <w:tc>
          <w:tcPr>
            <w:tcW w:w="3827" w:type="dxa"/>
            <w:shd w:val="clear" w:color="auto" w:fill="auto"/>
            <w:vAlign w:val="center"/>
          </w:tcPr>
          <w:p w14:paraId="612896FA" w14:textId="227E586D" w:rsidR="004709CE" w:rsidRPr="004709CE" w:rsidRDefault="004709C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34EB48"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4536" w:type="dxa"/>
            <w:shd w:val="clear" w:color="auto" w:fill="auto"/>
            <w:vAlign w:val="center"/>
            <w:hideMark/>
          </w:tcPr>
          <w:p w14:paraId="223309AB"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1843" w:type="dxa"/>
          </w:tcPr>
          <w:p w14:paraId="0AA2E415"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p>
        </w:tc>
      </w:tr>
      <w:tr w:rsidR="004709CE" w:rsidRPr="004709CE" w14:paraId="5E9F728B" w14:textId="2614C35C" w:rsidTr="004709CE">
        <w:tc>
          <w:tcPr>
            <w:tcW w:w="724" w:type="dxa"/>
            <w:shd w:val="clear" w:color="auto" w:fill="auto"/>
            <w:noWrap/>
            <w:vAlign w:val="center"/>
          </w:tcPr>
          <w:p w14:paraId="66D3FA5B" w14:textId="7D4D68B4"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MW03</w:t>
            </w:r>
          </w:p>
        </w:tc>
        <w:tc>
          <w:tcPr>
            <w:tcW w:w="2693" w:type="dxa"/>
            <w:shd w:val="clear" w:color="auto" w:fill="auto"/>
            <w:vAlign w:val="center"/>
          </w:tcPr>
          <w:p w14:paraId="6D3864A0" w14:textId="1DB6C3B1"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Atlas Geografic Multilingv - Liceu</w:t>
            </w:r>
          </w:p>
        </w:tc>
        <w:tc>
          <w:tcPr>
            <w:tcW w:w="426" w:type="dxa"/>
            <w:shd w:val="clear" w:color="auto" w:fill="auto"/>
            <w:vAlign w:val="center"/>
          </w:tcPr>
          <w:p w14:paraId="277939B9" w14:textId="077E3259" w:rsidR="004709CE" w:rsidRPr="004709CE" w:rsidRDefault="004709CE" w:rsidP="00D216C3">
            <w:pPr>
              <w:widowControl/>
              <w:autoSpaceDE/>
              <w:autoSpaceDN/>
              <w:jc w:val="right"/>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6</w:t>
            </w:r>
          </w:p>
        </w:tc>
        <w:tc>
          <w:tcPr>
            <w:tcW w:w="3827" w:type="dxa"/>
            <w:shd w:val="clear" w:color="auto" w:fill="auto"/>
            <w:vAlign w:val="center"/>
          </w:tcPr>
          <w:p w14:paraId="70A841C0" w14:textId="6413154D" w:rsidR="004709CE" w:rsidRPr="004709CE" w:rsidRDefault="004709C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1EF50E6"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4536" w:type="dxa"/>
            <w:shd w:val="clear" w:color="auto" w:fill="auto"/>
            <w:vAlign w:val="center"/>
            <w:hideMark/>
          </w:tcPr>
          <w:p w14:paraId="54FF3BA1"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1843" w:type="dxa"/>
          </w:tcPr>
          <w:p w14:paraId="05977013"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p>
        </w:tc>
      </w:tr>
      <w:tr w:rsidR="004709CE" w:rsidRPr="004709CE" w14:paraId="16EF4242" w14:textId="1DB33F9A" w:rsidTr="004709CE">
        <w:tc>
          <w:tcPr>
            <w:tcW w:w="724" w:type="dxa"/>
            <w:shd w:val="clear" w:color="auto" w:fill="auto"/>
            <w:noWrap/>
            <w:vAlign w:val="center"/>
          </w:tcPr>
          <w:p w14:paraId="25FA3449" w14:textId="0F5E3A08"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MW04</w:t>
            </w:r>
          </w:p>
        </w:tc>
        <w:tc>
          <w:tcPr>
            <w:tcW w:w="2693" w:type="dxa"/>
            <w:shd w:val="clear" w:color="auto" w:fill="auto"/>
            <w:vAlign w:val="center"/>
          </w:tcPr>
          <w:p w14:paraId="0AB49CAE" w14:textId="2CE4F323"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Atlas istoric multilingv - ediție Extra</w:t>
            </w:r>
          </w:p>
        </w:tc>
        <w:tc>
          <w:tcPr>
            <w:tcW w:w="426" w:type="dxa"/>
            <w:shd w:val="clear" w:color="auto" w:fill="auto"/>
            <w:vAlign w:val="center"/>
          </w:tcPr>
          <w:p w14:paraId="4DEB6F9D" w14:textId="66506253" w:rsidR="004709CE" w:rsidRPr="004709CE" w:rsidRDefault="004709CE" w:rsidP="00D216C3">
            <w:pPr>
              <w:widowControl/>
              <w:autoSpaceDE/>
              <w:autoSpaceDN/>
              <w:jc w:val="right"/>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11</w:t>
            </w:r>
          </w:p>
        </w:tc>
        <w:tc>
          <w:tcPr>
            <w:tcW w:w="3827" w:type="dxa"/>
            <w:shd w:val="clear" w:color="auto" w:fill="auto"/>
            <w:vAlign w:val="center"/>
          </w:tcPr>
          <w:p w14:paraId="5C25C0E9" w14:textId="4B2524A8" w:rsidR="004709CE" w:rsidRPr="004709CE" w:rsidRDefault="004709C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F66938C"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4536" w:type="dxa"/>
            <w:shd w:val="clear" w:color="auto" w:fill="auto"/>
            <w:vAlign w:val="center"/>
            <w:hideMark/>
          </w:tcPr>
          <w:p w14:paraId="0D3720BA"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1843" w:type="dxa"/>
          </w:tcPr>
          <w:p w14:paraId="009BC15A"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p>
        </w:tc>
      </w:tr>
      <w:tr w:rsidR="004709CE" w:rsidRPr="004709CE" w14:paraId="03BE30C9" w14:textId="72555B54" w:rsidTr="004709CE">
        <w:tc>
          <w:tcPr>
            <w:tcW w:w="724" w:type="dxa"/>
            <w:shd w:val="clear" w:color="auto" w:fill="auto"/>
            <w:noWrap/>
            <w:vAlign w:val="center"/>
          </w:tcPr>
          <w:p w14:paraId="73CDAAC6" w14:textId="34D8F779"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MW05</w:t>
            </w:r>
          </w:p>
        </w:tc>
        <w:tc>
          <w:tcPr>
            <w:tcW w:w="2693" w:type="dxa"/>
            <w:shd w:val="clear" w:color="auto" w:fill="auto"/>
            <w:vAlign w:val="center"/>
          </w:tcPr>
          <w:p w14:paraId="341D751A" w14:textId="029AB753" w:rsidR="004709CE" w:rsidRPr="004709CE" w:rsidRDefault="004709CE" w:rsidP="00D216C3">
            <w:pPr>
              <w:widowControl/>
              <w:autoSpaceDE/>
              <w:autoSpaceDN/>
              <w:rPr>
                <w:rFonts w:asciiTheme="minorHAnsi" w:hAnsiTheme="minorHAnsi" w:cstheme="minorHAnsi"/>
                <w:color w:val="000000"/>
                <w:sz w:val="18"/>
                <w:szCs w:val="18"/>
                <w:lang w:eastAsia="ro-RO"/>
              </w:rPr>
            </w:pPr>
            <w:proofErr w:type="spellStart"/>
            <w:r w:rsidRPr="004709CE">
              <w:rPr>
                <w:rFonts w:ascii="Calibri" w:hAnsi="Calibri" w:cs="Calibri"/>
                <w:color w:val="000000"/>
                <w:sz w:val="18"/>
                <w:szCs w:val="18"/>
                <w:lang w:eastAsia="ro-RO"/>
              </w:rPr>
              <w:t>Mozaik</w:t>
            </w:r>
            <w:proofErr w:type="spellEnd"/>
            <w:r w:rsidRPr="004709CE">
              <w:rPr>
                <w:rFonts w:ascii="Calibri" w:hAnsi="Calibri" w:cs="Calibri"/>
                <w:color w:val="000000"/>
                <w:sz w:val="18"/>
                <w:szCs w:val="18"/>
                <w:lang w:eastAsia="ro-RO"/>
              </w:rPr>
              <w:t xml:space="preserve"> TEACHER Monolingv </w:t>
            </w:r>
          </w:p>
        </w:tc>
        <w:tc>
          <w:tcPr>
            <w:tcW w:w="426" w:type="dxa"/>
            <w:shd w:val="clear" w:color="auto" w:fill="auto"/>
            <w:vAlign w:val="center"/>
          </w:tcPr>
          <w:p w14:paraId="692233FE" w14:textId="0477A0E1" w:rsidR="004709CE" w:rsidRPr="004709CE" w:rsidRDefault="004709CE" w:rsidP="00D216C3">
            <w:pPr>
              <w:widowControl/>
              <w:autoSpaceDE/>
              <w:autoSpaceDN/>
              <w:jc w:val="right"/>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81</w:t>
            </w:r>
          </w:p>
        </w:tc>
        <w:tc>
          <w:tcPr>
            <w:tcW w:w="3827" w:type="dxa"/>
            <w:shd w:val="clear" w:color="auto" w:fill="auto"/>
            <w:vAlign w:val="center"/>
          </w:tcPr>
          <w:p w14:paraId="60319766" w14:textId="6AFC1A45" w:rsidR="004709CE" w:rsidRPr="004709CE" w:rsidRDefault="004709C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98A151F"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4536" w:type="dxa"/>
            <w:shd w:val="clear" w:color="auto" w:fill="auto"/>
            <w:vAlign w:val="center"/>
            <w:hideMark/>
          </w:tcPr>
          <w:p w14:paraId="715923C5"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1843" w:type="dxa"/>
          </w:tcPr>
          <w:p w14:paraId="4F9DAA37"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p>
        </w:tc>
      </w:tr>
      <w:tr w:rsidR="004709CE" w:rsidRPr="004709CE" w14:paraId="6160F13A" w14:textId="6E97D95E" w:rsidTr="004709CE">
        <w:tc>
          <w:tcPr>
            <w:tcW w:w="724" w:type="dxa"/>
            <w:shd w:val="clear" w:color="auto" w:fill="auto"/>
            <w:noWrap/>
            <w:vAlign w:val="center"/>
          </w:tcPr>
          <w:p w14:paraId="32623802" w14:textId="7C639448"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MW06</w:t>
            </w:r>
          </w:p>
        </w:tc>
        <w:tc>
          <w:tcPr>
            <w:tcW w:w="2693" w:type="dxa"/>
            <w:shd w:val="clear" w:color="auto" w:fill="auto"/>
            <w:vAlign w:val="center"/>
          </w:tcPr>
          <w:p w14:paraId="7D0B65E9" w14:textId="133C7600" w:rsidR="004709CE" w:rsidRPr="004709CE" w:rsidRDefault="004709CE" w:rsidP="00D216C3">
            <w:pPr>
              <w:widowControl/>
              <w:autoSpaceDE/>
              <w:autoSpaceDN/>
              <w:rPr>
                <w:rFonts w:asciiTheme="minorHAnsi" w:hAnsiTheme="minorHAnsi" w:cstheme="minorHAnsi"/>
                <w:color w:val="000000"/>
                <w:sz w:val="18"/>
                <w:szCs w:val="18"/>
                <w:lang w:eastAsia="ro-RO"/>
              </w:rPr>
            </w:pPr>
            <w:proofErr w:type="spellStart"/>
            <w:r w:rsidRPr="004709CE">
              <w:rPr>
                <w:rFonts w:ascii="Calibri" w:hAnsi="Calibri" w:cs="Calibri"/>
                <w:color w:val="000000"/>
                <w:sz w:val="18"/>
                <w:szCs w:val="18"/>
                <w:lang w:eastAsia="ro-RO"/>
              </w:rPr>
              <w:t>Twinkl</w:t>
            </w:r>
            <w:proofErr w:type="spellEnd"/>
            <w:r w:rsidRPr="004709CE">
              <w:rPr>
                <w:rFonts w:ascii="Calibri" w:hAnsi="Calibri" w:cs="Calibri"/>
                <w:color w:val="000000"/>
                <w:sz w:val="18"/>
                <w:szCs w:val="18"/>
                <w:lang w:eastAsia="ro-RO"/>
              </w:rPr>
              <w:t xml:space="preserve"> Ultimate</w:t>
            </w:r>
          </w:p>
        </w:tc>
        <w:tc>
          <w:tcPr>
            <w:tcW w:w="426" w:type="dxa"/>
            <w:shd w:val="clear" w:color="auto" w:fill="auto"/>
            <w:vAlign w:val="center"/>
          </w:tcPr>
          <w:p w14:paraId="39519CE6" w14:textId="11879F44" w:rsidR="004709CE" w:rsidRPr="004709CE" w:rsidRDefault="004709CE" w:rsidP="00D216C3">
            <w:pPr>
              <w:widowControl/>
              <w:autoSpaceDE/>
              <w:autoSpaceDN/>
              <w:jc w:val="right"/>
              <w:rPr>
                <w:rFonts w:asciiTheme="minorHAnsi" w:hAnsiTheme="minorHAnsi" w:cstheme="minorHAnsi"/>
                <w:color w:val="000000"/>
                <w:sz w:val="18"/>
                <w:szCs w:val="18"/>
                <w:lang w:eastAsia="ro-RO"/>
              </w:rPr>
            </w:pPr>
            <w:r w:rsidRPr="004709CE">
              <w:rPr>
                <w:rFonts w:ascii="Calibri" w:hAnsi="Calibri" w:cs="Calibri"/>
                <w:color w:val="000000"/>
                <w:sz w:val="18"/>
                <w:szCs w:val="18"/>
                <w:lang w:eastAsia="ro-RO"/>
              </w:rPr>
              <w:t>29</w:t>
            </w:r>
          </w:p>
        </w:tc>
        <w:tc>
          <w:tcPr>
            <w:tcW w:w="3827" w:type="dxa"/>
            <w:shd w:val="clear" w:color="auto" w:fill="auto"/>
            <w:vAlign w:val="center"/>
          </w:tcPr>
          <w:p w14:paraId="0AFCE3C6" w14:textId="6488AFB7" w:rsidR="004709CE" w:rsidRPr="004709CE" w:rsidRDefault="004709CE"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2BAC998"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4536" w:type="dxa"/>
            <w:shd w:val="clear" w:color="auto" w:fill="auto"/>
            <w:vAlign w:val="center"/>
            <w:hideMark/>
          </w:tcPr>
          <w:p w14:paraId="72D49B91"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r w:rsidRPr="004709CE">
              <w:rPr>
                <w:rFonts w:asciiTheme="minorHAnsi" w:hAnsiTheme="minorHAnsi" w:cstheme="minorHAnsi"/>
                <w:color w:val="000000"/>
                <w:sz w:val="18"/>
                <w:szCs w:val="18"/>
                <w:lang w:eastAsia="ro-RO"/>
              </w:rPr>
              <w:t> </w:t>
            </w:r>
          </w:p>
        </w:tc>
        <w:tc>
          <w:tcPr>
            <w:tcW w:w="1843" w:type="dxa"/>
          </w:tcPr>
          <w:p w14:paraId="527ADFBC" w14:textId="77777777" w:rsidR="004709CE" w:rsidRPr="004709CE" w:rsidRDefault="004709CE" w:rsidP="00D216C3">
            <w:pPr>
              <w:widowControl/>
              <w:autoSpaceDE/>
              <w:autoSpaceDN/>
              <w:rPr>
                <w:rFonts w:asciiTheme="minorHAnsi" w:hAnsiTheme="minorHAnsi" w:cstheme="minorHAnsi"/>
                <w:color w:val="000000"/>
                <w:sz w:val="18"/>
                <w:szCs w:val="18"/>
                <w:lang w:eastAsia="ro-RO"/>
              </w:rPr>
            </w:pPr>
          </w:p>
        </w:tc>
      </w:tr>
    </w:tbl>
    <w:p w14:paraId="6FC97B8B" w14:textId="77777777" w:rsidR="000A53C1" w:rsidRDefault="000A53C1" w:rsidP="000A53C1">
      <w:pPr>
        <w:jc w:val="both"/>
        <w:rPr>
          <w:rFonts w:asciiTheme="minorHAnsi" w:hAnsiTheme="minorHAnsi" w:cstheme="minorHAnsi"/>
          <w:sz w:val="20"/>
          <w:szCs w:val="22"/>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70EACA0E" w14:textId="77777777" w:rsidR="004709CE" w:rsidRPr="00957F33" w:rsidRDefault="004709CE" w:rsidP="004709CE">
      <w:pPr>
        <w:jc w:val="both"/>
        <w:rPr>
          <w:rFonts w:asciiTheme="minorHAnsi" w:hAnsiTheme="minorHAnsi" w:cstheme="minorHAnsi"/>
          <w:b/>
          <w:i/>
          <w:sz w:val="20"/>
          <w:szCs w:val="22"/>
        </w:rPr>
      </w:pPr>
    </w:p>
    <w:p w14:paraId="7A56701F" w14:textId="77777777" w:rsidR="004709CE" w:rsidRPr="00C803D8" w:rsidRDefault="004709CE" w:rsidP="004709CE">
      <w:pPr>
        <w:pStyle w:val="Listparagraf"/>
        <w:numPr>
          <w:ilvl w:val="1"/>
          <w:numId w:val="1"/>
        </w:numPr>
        <w:jc w:val="both"/>
        <w:rPr>
          <w:rFonts w:asciiTheme="minorHAnsi" w:hAnsiTheme="minorHAnsi" w:cstheme="minorHAnsi"/>
          <w:b/>
          <w:sz w:val="20"/>
          <w:szCs w:val="22"/>
        </w:rPr>
      </w:pPr>
      <w:r w:rsidRPr="00C803D8">
        <w:rPr>
          <w:rFonts w:asciiTheme="minorHAnsi" w:hAnsiTheme="minorHAnsi" w:cstheme="minorHAnsi"/>
          <w:b/>
          <w:sz w:val="20"/>
          <w:szCs w:val="22"/>
        </w:rPr>
        <w:t xml:space="preserve">Garanția produselor </w:t>
      </w:r>
    </w:p>
    <w:p w14:paraId="61184AF9" w14:textId="77777777" w:rsidR="004709CE" w:rsidRPr="009F5BD2" w:rsidRDefault="004709CE" w:rsidP="004709CE">
      <w:pPr>
        <w:jc w:val="both"/>
        <w:rPr>
          <w:rFonts w:asciiTheme="minorHAnsi" w:hAnsiTheme="minorHAnsi" w:cstheme="minorHAnsi"/>
          <w:sz w:val="20"/>
          <w:szCs w:val="20"/>
        </w:rPr>
      </w:pPr>
      <w:r w:rsidRPr="009F5BD2">
        <w:rPr>
          <w:rFonts w:asciiTheme="minorHAnsi" w:hAnsiTheme="minorHAnsi" w:cstheme="minorHAnsi"/>
          <w:b/>
          <w:sz w:val="20"/>
          <w:szCs w:val="20"/>
        </w:rPr>
        <w:t xml:space="preserve">Toate produsele vor fi acoperite de garanție. </w:t>
      </w:r>
      <w:r w:rsidRPr="009F5BD2">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7C011A14" w14:textId="77777777" w:rsidR="004709CE" w:rsidRPr="009F5BD2" w:rsidRDefault="004709CE" w:rsidP="004709CE">
      <w:pPr>
        <w:jc w:val="both"/>
        <w:rPr>
          <w:rFonts w:asciiTheme="minorHAnsi" w:hAnsiTheme="minorHAnsi" w:cstheme="minorHAnsi"/>
          <w:sz w:val="20"/>
          <w:szCs w:val="20"/>
        </w:rPr>
      </w:pPr>
      <w:r w:rsidRPr="009F5BD2">
        <w:rPr>
          <w:rFonts w:asciiTheme="minorHAnsi" w:hAnsiTheme="minorHAnsi" w:cstheme="minorHAnsi"/>
          <w:sz w:val="20"/>
          <w:szCs w:val="20"/>
        </w:rPr>
        <w:t>Garanţia trebuie sa includă toate costurile rezultate din remedierea defectelor în perioada de garanţie, inclusiv, dar fără a se limita la:</w:t>
      </w:r>
    </w:p>
    <w:p w14:paraId="5152797C"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prestare de servicii cu opțiuni de ridicare și returnare sau reparații la sediul beneficiarului;</w:t>
      </w:r>
    </w:p>
    <w:p w14:paraId="640B6C93"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demontare, inclusiv închirierea de unelte speciale necesare pe durata intervenției (dacă este aplicabil);</w:t>
      </w:r>
    </w:p>
    <w:p w14:paraId="25513E23"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ambalaje, inclusiv furnizarea de material protector pentru transport (carton, cutii, lăzi etc.);</w:t>
      </w:r>
    </w:p>
    <w:p w14:paraId="38C98C6C"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transport prin intermediul transportatorului, inclusiv de transport internațional;</w:t>
      </w:r>
    </w:p>
    <w:p w14:paraId="271CDE8E"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diagnoza defectelor, inclusiv costurile de personal;</w:t>
      </w:r>
    </w:p>
    <w:p w14:paraId="1992C6D4"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repararea tuturor componentelor defecte sau furnizarea unor noi componente;</w:t>
      </w:r>
    </w:p>
    <w:p w14:paraId="2EE2734E"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înlocuirea părților defecte sau înlocuirea produsului;</w:t>
      </w:r>
    </w:p>
    <w:p w14:paraId="406E4B55"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despachetarea, inclusiv curățarea spatiilor unde se efectuează intervenția;</w:t>
      </w:r>
    </w:p>
    <w:p w14:paraId="624CC71B"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instalarea în starea inițiala (dacă este aplicabil);</w:t>
      </w:r>
    </w:p>
    <w:p w14:paraId="367F3EBC"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testarea/montare pentru a asigura funcționarea corectă (dacă este aplicabil);</w:t>
      </w:r>
    </w:p>
    <w:p w14:paraId="4A9689AA" w14:textId="77777777" w:rsidR="004709CE" w:rsidRPr="009F5BD2" w:rsidRDefault="004709CE" w:rsidP="004709CE">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repunerea în funcțiune (dacă este aplicabil).</w:t>
      </w:r>
    </w:p>
    <w:p w14:paraId="0C2C10A8" w14:textId="77777777" w:rsidR="004709CE" w:rsidRPr="009F5BD2" w:rsidRDefault="004709CE" w:rsidP="004709CE">
      <w:pPr>
        <w:jc w:val="both"/>
        <w:rPr>
          <w:rFonts w:asciiTheme="minorHAnsi" w:hAnsiTheme="minorHAnsi" w:cstheme="minorHAnsi"/>
          <w:sz w:val="20"/>
          <w:szCs w:val="20"/>
        </w:rPr>
      </w:pPr>
      <w:r w:rsidRPr="009F5BD2">
        <w:rPr>
          <w:rFonts w:asciiTheme="minorHAnsi" w:hAnsiTheme="minorHAnsi" w:cstheme="minorHAnsi"/>
          <w:sz w:val="20"/>
          <w:szCs w:val="20"/>
        </w:rPr>
        <w:t>In perioada de garanție, pentru a se asigura că orice situație semnalată de Autoritatea Contractantă este tratată cu promptitudine, vom asigura (ofertantul), fără costuri suplimentare, un punct de contact unde personalul autorizat al Autorității contractante să poată semnala orice problemă/defecțiune sau să poată solicita suport tehnic Contractantului în gestionarea unui incident.</w:t>
      </w:r>
    </w:p>
    <w:p w14:paraId="1187C4F7" w14:textId="77777777" w:rsidR="004709CE" w:rsidRPr="009F5BD2" w:rsidRDefault="004709CE" w:rsidP="004709CE">
      <w:pPr>
        <w:jc w:val="both"/>
        <w:rPr>
          <w:rFonts w:asciiTheme="minorHAnsi" w:hAnsiTheme="minorHAnsi" w:cstheme="minorHAnsi"/>
          <w:sz w:val="20"/>
          <w:szCs w:val="22"/>
        </w:rPr>
      </w:pPr>
      <w:r w:rsidRPr="009F5BD2">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9F5BD2">
        <w:rPr>
          <w:rFonts w:asciiTheme="minorHAnsi" w:hAnsiTheme="minorHAnsi" w:cstheme="minorHAnsi"/>
          <w:sz w:val="20"/>
          <w:szCs w:val="20"/>
        </w:rPr>
        <w:t>neresigilate</w:t>
      </w:r>
      <w:proofErr w:type="spellEnd"/>
      <w:r w:rsidRPr="009F5BD2">
        <w:rPr>
          <w:rFonts w:asciiTheme="minorHAnsi" w:hAnsiTheme="minorHAnsi" w:cstheme="minorHAnsi"/>
          <w:sz w:val="20"/>
          <w:szCs w:val="20"/>
        </w:rPr>
        <w:t xml:space="preserve">, </w:t>
      </w:r>
      <w:proofErr w:type="spellStart"/>
      <w:r w:rsidRPr="009F5BD2">
        <w:rPr>
          <w:rFonts w:asciiTheme="minorHAnsi" w:hAnsiTheme="minorHAnsi" w:cstheme="minorHAnsi"/>
          <w:sz w:val="20"/>
          <w:szCs w:val="20"/>
        </w:rPr>
        <w:t>neremanufacturate</w:t>
      </w:r>
      <w:proofErr w:type="spellEnd"/>
      <w:r w:rsidRPr="009F5BD2">
        <w:rPr>
          <w:rFonts w:asciiTheme="minorHAnsi" w:hAnsiTheme="minorHAnsi" w:cstheme="minorHAnsi"/>
          <w:sz w:val="20"/>
          <w:szCs w:val="20"/>
        </w:rPr>
        <w:t>.</w:t>
      </w:r>
      <w:r w:rsidRPr="009F5BD2">
        <w:rPr>
          <w:rFonts w:asciiTheme="minorHAnsi" w:hAnsiTheme="minorHAnsi" w:cstheme="minorHAnsi"/>
          <w:sz w:val="20"/>
          <w:szCs w:val="22"/>
        </w:rPr>
        <w:t xml:space="preserve"> </w:t>
      </w:r>
    </w:p>
    <w:p w14:paraId="209BF998" w14:textId="77777777" w:rsidR="004709CE" w:rsidRPr="009F5BD2" w:rsidRDefault="004709CE" w:rsidP="004709CE">
      <w:pPr>
        <w:jc w:val="both"/>
        <w:rPr>
          <w:rFonts w:asciiTheme="minorHAnsi" w:hAnsiTheme="minorHAnsi" w:cstheme="minorHAnsi"/>
          <w:sz w:val="20"/>
          <w:szCs w:val="22"/>
        </w:rPr>
      </w:pPr>
      <w:r w:rsidRPr="009F5BD2">
        <w:rPr>
          <w:rFonts w:asciiTheme="minorHAnsi" w:hAnsiTheme="minorHAnsi" w:cstheme="minorHAnsi"/>
          <w:sz w:val="20"/>
          <w:szCs w:val="22"/>
        </w:rPr>
        <w:t>Pentru lotul curent</w:t>
      </w:r>
      <w:r w:rsidRPr="009F5BD2">
        <w:rPr>
          <w:rFonts w:asciiTheme="minorHAnsi" w:hAnsiTheme="minorHAnsi" w:cstheme="minorHAnsi"/>
          <w:b/>
          <w:i/>
          <w:sz w:val="20"/>
          <w:szCs w:val="22"/>
        </w:rPr>
        <w:t xml:space="preserve"> </w:t>
      </w:r>
      <w:r w:rsidRPr="009F5BD2">
        <w:rPr>
          <w:rFonts w:asciiTheme="minorHAnsi" w:hAnsiTheme="minorHAnsi" w:cstheme="minorHAnsi"/>
          <w:b/>
          <w:sz w:val="20"/>
          <w:szCs w:val="22"/>
        </w:rPr>
        <w:t>garanție comercială</w:t>
      </w:r>
      <w:r w:rsidRPr="009F5BD2">
        <w:rPr>
          <w:rFonts w:asciiTheme="minorHAnsi" w:hAnsiTheme="minorHAnsi" w:cstheme="minorHAnsi"/>
          <w:sz w:val="20"/>
          <w:szCs w:val="22"/>
        </w:rPr>
        <w:t xml:space="preserve"> a produselor începe de la data recepției cantitative și calitative a acestora,</w:t>
      </w:r>
      <w:r w:rsidRPr="009F5BD2">
        <w:t xml:space="preserve"> </w:t>
      </w:r>
      <w:r w:rsidRPr="009F5BD2">
        <w:rPr>
          <w:rFonts w:asciiTheme="minorHAnsi" w:hAnsiTheme="minorHAnsi" w:cstheme="minorHAnsi"/>
          <w:sz w:val="20"/>
          <w:szCs w:val="22"/>
        </w:rPr>
        <w:t xml:space="preserve">cu aplicarea prevederilor din OUG 140/2021 privind aspectele referitoare la contractele de vânzare de bunuri (produse), conformitatea bunurilor, garanție comercială. În acest sens atașăm la prezenta propunere tehnică declarația privind perioada de garanție a produselor ofertate în lotul curent. </w:t>
      </w:r>
    </w:p>
    <w:p w14:paraId="1AC30919" w14:textId="77777777" w:rsidR="004709CE" w:rsidRPr="009F5BD2" w:rsidRDefault="004709CE" w:rsidP="004709CE">
      <w:pPr>
        <w:widowControl/>
        <w:autoSpaceDE/>
        <w:autoSpaceDN/>
        <w:rPr>
          <w:rFonts w:asciiTheme="minorHAnsi" w:hAnsiTheme="minorHAnsi" w:cstheme="minorHAnsi"/>
          <w:sz w:val="20"/>
          <w:szCs w:val="22"/>
        </w:rPr>
      </w:pPr>
      <w:r w:rsidRPr="009F5BD2">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9F5BD2">
        <w:rPr>
          <w:rFonts w:asciiTheme="minorHAnsi" w:hAnsiTheme="minorHAnsi" w:cstheme="minorHAnsi"/>
          <w:b/>
          <w:sz w:val="20"/>
          <w:szCs w:val="22"/>
        </w:rPr>
        <w:t xml:space="preserve">pct. 3.4  Garanţie produs / Termen de valabilitate </w:t>
      </w:r>
      <w:r w:rsidRPr="009F5BD2">
        <w:rPr>
          <w:rFonts w:asciiTheme="minorHAnsi" w:hAnsiTheme="minorHAnsi" w:cstheme="minorHAnsi"/>
          <w:sz w:val="20"/>
          <w:szCs w:val="22"/>
        </w:rPr>
        <w:t>din caietul de sarcini) și că lipsa/neanexarea acesteia atrage neconformitatea Ofertei.</w:t>
      </w:r>
    </w:p>
    <w:p w14:paraId="4740C57F" w14:textId="77777777" w:rsidR="004709CE" w:rsidRPr="009F5BD2" w:rsidRDefault="004709CE" w:rsidP="004709CE">
      <w:pPr>
        <w:rPr>
          <w:rFonts w:asciiTheme="minorHAnsi" w:hAnsiTheme="minorHAnsi" w:cstheme="minorHAnsi"/>
          <w:sz w:val="20"/>
          <w:szCs w:val="22"/>
        </w:rPr>
      </w:pPr>
    </w:p>
    <w:p w14:paraId="1AE56292" w14:textId="77777777" w:rsidR="004709CE" w:rsidRPr="009F5BD2" w:rsidRDefault="004709CE" w:rsidP="004709CE">
      <w:pPr>
        <w:pStyle w:val="Titlu2"/>
        <w:numPr>
          <w:ilvl w:val="0"/>
          <w:numId w:val="1"/>
        </w:numPr>
        <w:rPr>
          <w:rFonts w:asciiTheme="minorHAnsi" w:eastAsia="Times New Roman" w:hAnsiTheme="minorHAnsi" w:cstheme="minorHAnsi"/>
          <w:b/>
          <w:color w:val="auto"/>
          <w:sz w:val="20"/>
          <w:szCs w:val="22"/>
        </w:rPr>
      </w:pPr>
      <w:bookmarkStart w:id="2" w:name="_Toc478634976"/>
      <w:bookmarkStart w:id="3" w:name="_Toc155270536"/>
      <w:r w:rsidRPr="009F5BD2">
        <w:rPr>
          <w:rFonts w:asciiTheme="minorHAnsi" w:eastAsia="Times New Roman" w:hAnsiTheme="minorHAnsi" w:cstheme="minorHAnsi"/>
          <w:b/>
          <w:color w:val="auto"/>
          <w:sz w:val="20"/>
          <w:szCs w:val="22"/>
        </w:rPr>
        <w:lastRenderedPageBreak/>
        <w:t>Livrare, ambalare, transport si asigurare pe durata transportului</w:t>
      </w:r>
      <w:bookmarkEnd w:id="2"/>
      <w:bookmarkEnd w:id="3"/>
    </w:p>
    <w:p w14:paraId="6D032ED0" w14:textId="77777777" w:rsidR="004709CE" w:rsidRPr="009F5BD2" w:rsidRDefault="004709CE" w:rsidP="004709CE">
      <w:pPr>
        <w:rPr>
          <w:rFonts w:asciiTheme="minorHAnsi" w:hAnsiTheme="minorHAnsi" w:cstheme="minorHAnsi"/>
          <w:sz w:val="20"/>
          <w:szCs w:val="22"/>
        </w:rPr>
      </w:pPr>
    </w:p>
    <w:p w14:paraId="2E27CF1C" w14:textId="77777777" w:rsidR="004709CE" w:rsidRPr="009F5BD2" w:rsidRDefault="004709CE" w:rsidP="004709CE">
      <w:pPr>
        <w:pStyle w:val="Titlu2"/>
        <w:numPr>
          <w:ilvl w:val="1"/>
          <w:numId w:val="1"/>
        </w:numPr>
        <w:rPr>
          <w:rFonts w:asciiTheme="minorHAnsi" w:hAnsiTheme="minorHAnsi" w:cstheme="minorHAnsi"/>
          <w:b/>
          <w:color w:val="auto"/>
          <w:sz w:val="20"/>
          <w:szCs w:val="22"/>
        </w:rPr>
      </w:pPr>
      <w:r w:rsidRPr="009F5BD2">
        <w:rPr>
          <w:rFonts w:asciiTheme="minorHAnsi" w:eastAsia="Times New Roman" w:hAnsiTheme="minorHAnsi" w:cstheme="minorHAnsi"/>
          <w:b/>
          <w:color w:val="auto"/>
          <w:sz w:val="20"/>
          <w:szCs w:val="22"/>
        </w:rPr>
        <w:t>Termen</w:t>
      </w:r>
      <w:r w:rsidRPr="009F5BD2">
        <w:rPr>
          <w:rFonts w:asciiTheme="minorHAnsi" w:hAnsiTheme="minorHAnsi" w:cstheme="minorHAnsi"/>
          <w:b/>
          <w:color w:val="auto"/>
          <w:sz w:val="20"/>
          <w:szCs w:val="22"/>
        </w:rPr>
        <w:t xml:space="preserve"> de livrare, montare produse</w:t>
      </w:r>
    </w:p>
    <w:p w14:paraId="48412E3A" w14:textId="77777777" w:rsidR="004709CE" w:rsidRPr="009F5BD2" w:rsidRDefault="004709CE" w:rsidP="004709CE">
      <w:r w:rsidRPr="009F5BD2">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9F5BD2">
        <w:rPr>
          <w:rFonts w:asciiTheme="minorHAnsi" w:hAnsiTheme="minorHAnsi" w:cstheme="minorHAnsi"/>
          <w:b/>
          <w:sz w:val="20"/>
          <w:szCs w:val="22"/>
        </w:rPr>
        <w:t>pct. 3.5.1 Termen de livrare, montare produse</w:t>
      </w:r>
      <w:r w:rsidRPr="009F5BD2">
        <w:rPr>
          <w:rFonts w:asciiTheme="minorHAnsi" w:hAnsiTheme="minorHAnsi" w:cstheme="minorHAnsi"/>
          <w:sz w:val="20"/>
          <w:szCs w:val="22"/>
        </w:rPr>
        <w:t xml:space="preserve"> din caietului de sarcini</w:t>
      </w:r>
      <w:r w:rsidRPr="009F5BD2">
        <w:t>.</w:t>
      </w:r>
    </w:p>
    <w:p w14:paraId="079744BC" w14:textId="77777777" w:rsidR="004709CE" w:rsidRPr="009F5BD2" w:rsidRDefault="004709CE" w:rsidP="004709CE">
      <w:pPr>
        <w:rPr>
          <w:rFonts w:asciiTheme="minorHAnsi" w:hAnsiTheme="minorHAnsi" w:cstheme="minorHAnsi"/>
          <w:sz w:val="20"/>
          <w:szCs w:val="22"/>
        </w:rPr>
      </w:pPr>
      <w:r w:rsidRPr="009F5BD2">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513495B8" w14:textId="77777777" w:rsidR="004709CE" w:rsidRPr="009F5BD2" w:rsidRDefault="004709CE" w:rsidP="004709CE">
      <w:pPr>
        <w:rPr>
          <w:rFonts w:asciiTheme="minorHAnsi" w:hAnsiTheme="minorHAnsi" w:cstheme="minorHAnsi"/>
          <w:sz w:val="20"/>
          <w:szCs w:val="22"/>
        </w:rPr>
      </w:pPr>
      <w:r w:rsidRPr="009F5BD2">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6960A13D" w14:textId="77777777" w:rsidR="004709CE" w:rsidRPr="009F5BD2" w:rsidRDefault="004709CE" w:rsidP="004709CE">
      <w:pPr>
        <w:rPr>
          <w:rFonts w:asciiTheme="minorHAnsi" w:hAnsiTheme="minorHAnsi" w:cstheme="minorHAnsi"/>
          <w:sz w:val="20"/>
          <w:szCs w:val="22"/>
        </w:rPr>
      </w:pPr>
      <w:r w:rsidRPr="009F5BD2">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3B16827E" w14:textId="77777777" w:rsidR="004709CE" w:rsidRPr="009F5BD2" w:rsidRDefault="004709CE" w:rsidP="004709CE">
      <w:pPr>
        <w:rPr>
          <w:rFonts w:asciiTheme="minorHAnsi" w:hAnsiTheme="minorHAnsi" w:cstheme="minorHAnsi"/>
          <w:sz w:val="20"/>
          <w:szCs w:val="22"/>
        </w:rPr>
      </w:pPr>
      <w:r w:rsidRPr="009F5BD2">
        <w:rPr>
          <w:rFonts w:asciiTheme="minorHAnsi" w:hAnsiTheme="minorHAnsi" w:cstheme="minorHAnsi"/>
          <w:sz w:val="20"/>
          <w:szCs w:val="22"/>
        </w:rPr>
        <w:t>La livrare, produsele vor fi însoţite de următoarele documente:</w:t>
      </w:r>
    </w:p>
    <w:p w14:paraId="6998F3BD" w14:textId="77777777" w:rsidR="004709CE" w:rsidRPr="009F5BD2" w:rsidRDefault="004709CE" w:rsidP="004709C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Documentul de transport/ aviz însoțire marfă, după caz;</w:t>
      </w:r>
    </w:p>
    <w:p w14:paraId="2BCB7CF1" w14:textId="77777777" w:rsidR="004709CE" w:rsidRPr="009F5BD2" w:rsidRDefault="004709CE" w:rsidP="004709C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Certificat de garanție al produselor;</w:t>
      </w:r>
    </w:p>
    <w:p w14:paraId="3884F6E1" w14:textId="77777777" w:rsidR="004709CE" w:rsidRPr="009F5BD2" w:rsidRDefault="004709CE" w:rsidP="004709C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Declarație de conformitate a produselor;</w:t>
      </w:r>
    </w:p>
    <w:p w14:paraId="5FFFDA99" w14:textId="77777777" w:rsidR="004709CE" w:rsidRPr="009F5BD2" w:rsidRDefault="004709CE" w:rsidP="004709C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Marcaj CE, Certificat CE sau Declarație de conformitate a producătorului sau reprezentanților autorizați ai acestora/ofertant pentru produsul ofertat (care să ateste faptul că produsele respectă cerințele UE), după caz;</w:t>
      </w:r>
    </w:p>
    <w:p w14:paraId="7571F6A5" w14:textId="77777777" w:rsidR="004709CE" w:rsidRPr="009F5BD2" w:rsidRDefault="004709CE" w:rsidP="004709CE">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Manual/Instrucțiuni de utilizare, după caz.</w:t>
      </w:r>
    </w:p>
    <w:p w14:paraId="30101AB1" w14:textId="77777777" w:rsidR="004709CE" w:rsidRPr="009477D3" w:rsidRDefault="004709CE" w:rsidP="004709CE">
      <w:pPr>
        <w:ind w:left="360"/>
        <w:rPr>
          <w:rFonts w:asciiTheme="minorHAnsi" w:hAnsiTheme="minorHAnsi" w:cstheme="minorHAnsi"/>
          <w:sz w:val="20"/>
          <w:szCs w:val="22"/>
        </w:rPr>
      </w:pPr>
    </w:p>
    <w:p w14:paraId="74DCD0CA" w14:textId="77777777" w:rsidR="004709CE" w:rsidRPr="003202B4" w:rsidRDefault="004709CE" w:rsidP="004709CE">
      <w:pPr>
        <w:pStyle w:val="Titlu2"/>
        <w:numPr>
          <w:ilvl w:val="1"/>
          <w:numId w:val="1"/>
        </w:numPr>
        <w:rPr>
          <w:rFonts w:asciiTheme="minorHAnsi" w:hAnsiTheme="minorHAnsi" w:cstheme="minorHAnsi"/>
          <w:b/>
          <w:color w:val="auto"/>
          <w:sz w:val="20"/>
          <w:szCs w:val="22"/>
        </w:rPr>
      </w:pPr>
      <w:bookmarkStart w:id="4" w:name="_Toc114053104"/>
      <w:bookmarkStart w:id="5" w:name="_Toc155270538"/>
      <w:r w:rsidRPr="003202B4">
        <w:rPr>
          <w:rFonts w:asciiTheme="minorHAnsi" w:hAnsiTheme="minorHAnsi" w:cstheme="minorHAnsi"/>
          <w:b/>
          <w:color w:val="auto"/>
          <w:sz w:val="20"/>
          <w:szCs w:val="22"/>
        </w:rPr>
        <w:t>Constrângeri privind locația unde se va efectua livrarea</w:t>
      </w:r>
      <w:bookmarkEnd w:id="4"/>
      <w:bookmarkEnd w:id="5"/>
    </w:p>
    <w:p w14:paraId="5642C314" w14:textId="77777777" w:rsidR="004709CE" w:rsidRPr="002B6F66" w:rsidRDefault="004709CE" w:rsidP="004709CE">
      <w:pPr>
        <w:jc w:val="both"/>
        <w:rPr>
          <w:rFonts w:asciiTheme="minorHAnsi" w:hAnsiTheme="minorHAnsi" w:cstheme="minorHAnsi"/>
          <w:sz w:val="20"/>
          <w:szCs w:val="20"/>
        </w:rPr>
      </w:pPr>
      <w:r w:rsidRPr="002B6F66">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5A42AD1B" w14:textId="77777777" w:rsidR="004709CE" w:rsidRPr="002B6F66" w:rsidRDefault="004709CE" w:rsidP="004709CE">
      <w:pPr>
        <w:rPr>
          <w:rFonts w:asciiTheme="minorHAnsi" w:hAnsiTheme="minorHAnsi" w:cstheme="minorHAnsi"/>
          <w:sz w:val="20"/>
          <w:szCs w:val="20"/>
        </w:rPr>
      </w:pPr>
      <w:r>
        <w:rPr>
          <w:rFonts w:asciiTheme="minorHAnsi" w:hAnsiTheme="minorHAnsi" w:cstheme="minorHAnsi"/>
          <w:sz w:val="20"/>
          <w:szCs w:val="20"/>
        </w:rPr>
        <w:t>Vom</w:t>
      </w:r>
      <w:r w:rsidRPr="009477D3">
        <w:rPr>
          <w:rFonts w:asciiTheme="minorHAnsi" w:hAnsiTheme="minorHAnsi" w:cstheme="minorHAnsi"/>
          <w:sz w:val="20"/>
          <w:szCs w:val="20"/>
        </w:rPr>
        <w:t xml:space="preserve"> stabili de comun acord</w:t>
      </w:r>
      <w:r>
        <w:rPr>
          <w:rFonts w:asciiTheme="minorHAnsi" w:hAnsiTheme="minorHAnsi" w:cstheme="minorHAnsi"/>
          <w:sz w:val="20"/>
          <w:szCs w:val="20"/>
        </w:rPr>
        <w:t xml:space="preserve"> cu autoritatea contractantă </w:t>
      </w:r>
      <w:r w:rsidRPr="009477D3">
        <w:rPr>
          <w:rFonts w:asciiTheme="minorHAnsi" w:hAnsiTheme="minorHAnsi" w:cstheme="minorHAnsi"/>
          <w:sz w:val="20"/>
          <w:szCs w:val="20"/>
        </w:rPr>
        <w:t>ziua și intervalul orar când va avea loc livrarea, montajul/asamblarea tuturor produselor, dacă perioada de livrare se suprapune cu desfășurarea anului școlar.</w:t>
      </w:r>
    </w:p>
    <w:p w14:paraId="4AF7D2A7" w14:textId="77777777" w:rsidR="004709CE" w:rsidRPr="002B6F66" w:rsidRDefault="004709CE" w:rsidP="004709CE">
      <w:pPr>
        <w:rPr>
          <w:rFonts w:asciiTheme="minorHAnsi" w:hAnsiTheme="minorHAnsi" w:cstheme="minorHAnsi"/>
          <w:sz w:val="20"/>
          <w:szCs w:val="20"/>
        </w:rPr>
      </w:pPr>
      <w:r w:rsidRPr="002B6F66">
        <w:rPr>
          <w:rFonts w:asciiTheme="minorHAnsi" w:hAnsiTheme="minorHAnsi" w:cstheme="minorHAnsi"/>
          <w:sz w:val="20"/>
          <w:szCs w:val="20"/>
        </w:rPr>
        <w:t>Pentru operațiile de livrare se va ține cont de următoarele cerințe/condiții:</w:t>
      </w:r>
    </w:p>
    <w:p w14:paraId="20593573" w14:textId="77777777" w:rsidR="004709CE" w:rsidRPr="002B6F66" w:rsidRDefault="004709CE" w:rsidP="004709CE">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2B6F66">
        <w:rPr>
          <w:rFonts w:asciiTheme="minorHAnsi" w:hAnsiTheme="minorHAnsi" w:cstheme="minorHAnsi"/>
          <w:sz w:val="20"/>
          <w:szCs w:val="20"/>
        </w:rPr>
        <w:t>nicio</w:t>
      </w:r>
      <w:proofErr w:type="spellEnd"/>
      <w:r w:rsidRPr="002B6F66">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19643C05" w14:textId="77777777" w:rsidR="004709CE" w:rsidRPr="002B6F66" w:rsidRDefault="004709CE" w:rsidP="004709CE">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355F4AFB" w14:textId="77777777" w:rsidR="004709CE" w:rsidRPr="002B6F66" w:rsidRDefault="004709CE" w:rsidP="004709CE">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23CC5DBF" w14:textId="77777777" w:rsidR="004709CE" w:rsidRPr="002B6F66" w:rsidRDefault="004709CE" w:rsidP="004709CE">
      <w:pPr>
        <w:pStyle w:val="Listparagraf"/>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723524B4" w14:textId="77777777" w:rsidR="004709CE" w:rsidRPr="00957F33" w:rsidRDefault="004709CE" w:rsidP="004709CE">
      <w:pPr>
        <w:pStyle w:val="Titlu2"/>
        <w:numPr>
          <w:ilvl w:val="1"/>
          <w:numId w:val="1"/>
        </w:numPr>
        <w:rPr>
          <w:rFonts w:asciiTheme="minorHAnsi" w:eastAsia="Times New Roman" w:hAnsiTheme="minorHAnsi" w:cstheme="minorHAnsi"/>
          <w:b/>
          <w:color w:val="auto"/>
          <w:sz w:val="20"/>
          <w:szCs w:val="22"/>
        </w:rPr>
      </w:pPr>
      <w:r w:rsidRPr="003202B4">
        <w:rPr>
          <w:rFonts w:asciiTheme="minorHAnsi" w:hAnsiTheme="minorHAnsi" w:cstheme="minorHAnsi"/>
          <w:b/>
          <w:color w:val="auto"/>
          <w:sz w:val="20"/>
          <w:szCs w:val="22"/>
        </w:rPr>
        <w:t>Ambalare</w:t>
      </w:r>
      <w:bookmarkEnd w:id="6"/>
      <w:bookmarkEnd w:id="7"/>
      <w:bookmarkEnd w:id="8"/>
      <w:bookmarkEnd w:id="9"/>
      <w:bookmarkEnd w:id="10"/>
    </w:p>
    <w:p w14:paraId="7BCDEFB1" w14:textId="77777777" w:rsidR="004709CE" w:rsidRPr="0005398F" w:rsidRDefault="004709CE" w:rsidP="004709CE">
      <w:pPr>
        <w:jc w:val="both"/>
        <w:rPr>
          <w:rFonts w:asciiTheme="minorHAnsi" w:hAnsiTheme="minorHAnsi" w:cstheme="minorHAnsi"/>
          <w:sz w:val="20"/>
          <w:szCs w:val="22"/>
        </w:rPr>
      </w:pPr>
      <w:bookmarkStart w:id="11" w:name="bookmark107"/>
      <w:r w:rsidRPr="0005398F">
        <w:rPr>
          <w:rFonts w:asciiTheme="minorHAnsi" w:hAnsiTheme="minorHAnsi" w:cstheme="minorHAnsi"/>
          <w:sz w:val="20"/>
          <w:szCs w:val="22"/>
        </w:rPr>
        <w:t>Produsele vor fi ambalate corespunzător pentru a fi livrate Beneficiarului și trebuie respect</w:t>
      </w:r>
      <w:r>
        <w:rPr>
          <w:rFonts w:asciiTheme="minorHAnsi" w:hAnsiTheme="minorHAnsi" w:cstheme="minorHAnsi"/>
          <w:sz w:val="20"/>
          <w:szCs w:val="22"/>
        </w:rPr>
        <w:t>ă</w:t>
      </w:r>
      <w:r w:rsidRPr="0005398F">
        <w:rPr>
          <w:rFonts w:asciiTheme="minorHAnsi" w:hAnsiTheme="minorHAnsi" w:cstheme="minorHAnsi"/>
          <w:sz w:val="20"/>
          <w:szCs w:val="22"/>
        </w:rPr>
        <w:t xml:space="preserve"> cerințele cadrului legal aplicabil. Ambalajul se va marca corespunzător </w:t>
      </w:r>
      <w:r>
        <w:rPr>
          <w:rFonts w:asciiTheme="minorHAnsi" w:hAnsiTheme="minorHAnsi" w:cstheme="minorHAnsi"/>
          <w:sz w:val="20"/>
          <w:szCs w:val="22"/>
        </w:rPr>
        <w:t>î</w:t>
      </w:r>
      <w:r w:rsidRPr="0005398F">
        <w:rPr>
          <w:rFonts w:asciiTheme="minorHAnsi" w:hAnsiTheme="minorHAnsi" w:cstheme="minorHAnsi"/>
          <w:sz w:val="20"/>
          <w:szCs w:val="22"/>
        </w:rPr>
        <w:t>n vederea manipulării corecte. Ne asumăm obligația de a ambala produsele pentru ca acestea s</w:t>
      </w:r>
      <w:r>
        <w:rPr>
          <w:rFonts w:asciiTheme="minorHAnsi" w:hAnsiTheme="minorHAnsi" w:cstheme="minorHAnsi"/>
          <w:sz w:val="20"/>
          <w:szCs w:val="22"/>
        </w:rPr>
        <w:t>ă</w:t>
      </w:r>
      <w:r w:rsidRPr="0005398F">
        <w:rPr>
          <w:rFonts w:asciiTheme="minorHAnsi" w:hAnsiTheme="minorHAnsi" w:cstheme="minorHAnsi"/>
          <w:sz w:val="20"/>
          <w:szCs w:val="22"/>
        </w:rPr>
        <w:t xml:space="preserve"> fac</w:t>
      </w:r>
      <w:r>
        <w:rPr>
          <w:rFonts w:asciiTheme="minorHAnsi" w:hAnsiTheme="minorHAnsi" w:cstheme="minorHAnsi"/>
          <w:sz w:val="20"/>
          <w:szCs w:val="22"/>
        </w:rPr>
        <w:t>ă</w:t>
      </w:r>
      <w:r w:rsidRPr="0005398F">
        <w:rPr>
          <w:rFonts w:asciiTheme="minorHAnsi" w:hAnsiTheme="minorHAnsi" w:cstheme="minorHAnsi"/>
          <w:sz w:val="20"/>
          <w:szCs w:val="22"/>
        </w:rPr>
        <w:t xml:space="preserve"> fa</w:t>
      </w:r>
      <w:r>
        <w:rPr>
          <w:rFonts w:asciiTheme="minorHAnsi" w:hAnsiTheme="minorHAnsi" w:cstheme="minorHAnsi"/>
          <w:sz w:val="20"/>
          <w:szCs w:val="22"/>
        </w:rPr>
        <w:t>ță</w:t>
      </w:r>
      <w:r w:rsidRPr="0005398F">
        <w:rPr>
          <w:rFonts w:asciiTheme="minorHAnsi" w:hAnsiTheme="minorHAnsi" w:cstheme="minorHAnsi"/>
          <w:sz w:val="20"/>
          <w:szCs w:val="22"/>
        </w:rPr>
        <w:t xml:space="preserve"> la manipularea din timpul transportului, tranzitului si expunerii la temperaturi extreme </w:t>
      </w:r>
      <w:r>
        <w:rPr>
          <w:rFonts w:asciiTheme="minorHAnsi" w:hAnsiTheme="minorHAnsi" w:cstheme="minorHAnsi"/>
          <w:sz w:val="20"/>
          <w:szCs w:val="22"/>
        </w:rPr>
        <w:t>ș</w:t>
      </w:r>
      <w:r w:rsidRPr="0005398F">
        <w:rPr>
          <w:rFonts w:asciiTheme="minorHAnsi" w:hAnsiTheme="minorHAnsi" w:cstheme="minorHAnsi"/>
          <w:sz w:val="20"/>
          <w:szCs w:val="22"/>
        </w:rPr>
        <w:t xml:space="preserve">i la precipitațiile care ar putea sa </w:t>
      </w:r>
      <w:r>
        <w:rPr>
          <w:rFonts w:asciiTheme="minorHAnsi" w:hAnsiTheme="minorHAnsi" w:cstheme="minorHAnsi"/>
          <w:sz w:val="20"/>
          <w:szCs w:val="22"/>
        </w:rPr>
        <w:t>apară</w:t>
      </w:r>
      <w:r w:rsidRPr="0005398F">
        <w:rPr>
          <w:rFonts w:asciiTheme="minorHAnsi" w:hAnsiTheme="minorHAnsi" w:cstheme="minorHAnsi"/>
          <w:sz w:val="20"/>
          <w:szCs w:val="22"/>
        </w:rPr>
        <w:t xml:space="preserve"> in timpul transportului, depozitarii in aer liber, </w:t>
      </w:r>
      <w:r>
        <w:rPr>
          <w:rFonts w:asciiTheme="minorHAnsi" w:hAnsiTheme="minorHAnsi" w:cstheme="minorHAnsi"/>
          <w:sz w:val="20"/>
          <w:szCs w:val="22"/>
        </w:rPr>
        <w:t>î</w:t>
      </w:r>
      <w:r w:rsidRPr="0005398F">
        <w:rPr>
          <w:rFonts w:asciiTheme="minorHAnsi" w:hAnsiTheme="minorHAnsi" w:cstheme="minorHAnsi"/>
          <w:sz w:val="20"/>
          <w:szCs w:val="22"/>
        </w:rPr>
        <w:t xml:space="preserve">n așa fel </w:t>
      </w:r>
      <w:r>
        <w:rPr>
          <w:rFonts w:asciiTheme="minorHAnsi" w:hAnsiTheme="minorHAnsi" w:cstheme="minorHAnsi"/>
          <w:sz w:val="20"/>
          <w:szCs w:val="22"/>
        </w:rPr>
        <w:t>î</w:t>
      </w:r>
      <w:r w:rsidRPr="0005398F">
        <w:rPr>
          <w:rFonts w:asciiTheme="minorHAnsi" w:hAnsiTheme="minorHAnsi" w:cstheme="minorHAnsi"/>
          <w:sz w:val="20"/>
          <w:szCs w:val="22"/>
        </w:rPr>
        <w:t>nc</w:t>
      </w:r>
      <w:r>
        <w:rPr>
          <w:rFonts w:asciiTheme="minorHAnsi" w:hAnsiTheme="minorHAnsi" w:cstheme="minorHAnsi"/>
          <w:sz w:val="20"/>
          <w:szCs w:val="22"/>
        </w:rPr>
        <w:t>â</w:t>
      </w:r>
      <w:r w:rsidRPr="0005398F">
        <w:rPr>
          <w:rFonts w:asciiTheme="minorHAnsi" w:hAnsiTheme="minorHAnsi" w:cstheme="minorHAnsi"/>
          <w:sz w:val="20"/>
          <w:szCs w:val="22"/>
        </w:rPr>
        <w:t>t s</w:t>
      </w:r>
      <w:r>
        <w:rPr>
          <w:rFonts w:asciiTheme="minorHAnsi" w:hAnsiTheme="minorHAnsi" w:cstheme="minorHAnsi"/>
          <w:sz w:val="20"/>
          <w:szCs w:val="22"/>
        </w:rPr>
        <w:t>ă</w:t>
      </w:r>
      <w:r w:rsidRPr="0005398F">
        <w:rPr>
          <w:rFonts w:asciiTheme="minorHAnsi" w:hAnsiTheme="minorHAnsi" w:cstheme="minorHAnsi"/>
          <w:sz w:val="20"/>
          <w:szCs w:val="22"/>
        </w:rPr>
        <w:t xml:space="preserve"> ajungă</w:t>
      </w:r>
      <w:r>
        <w:rPr>
          <w:rFonts w:asciiTheme="minorHAnsi" w:hAnsiTheme="minorHAnsi" w:cstheme="minorHAnsi"/>
          <w:sz w:val="20"/>
          <w:szCs w:val="22"/>
        </w:rPr>
        <w:t xml:space="preserve"> î</w:t>
      </w:r>
      <w:r w:rsidRPr="0005398F">
        <w:rPr>
          <w:rFonts w:asciiTheme="minorHAnsi" w:hAnsiTheme="minorHAnsi" w:cstheme="minorHAnsi"/>
          <w:sz w:val="20"/>
          <w:szCs w:val="22"/>
        </w:rPr>
        <w:t>n stare corespunzătoare la destinația finala</w:t>
      </w:r>
      <w:r>
        <w:rPr>
          <w:rFonts w:asciiTheme="minorHAnsi" w:hAnsiTheme="minorHAnsi" w:cstheme="minorHAnsi"/>
          <w:sz w:val="20"/>
          <w:szCs w:val="22"/>
        </w:rPr>
        <w:t xml:space="preserve"> (beneficiarul real)</w:t>
      </w:r>
      <w:r w:rsidRPr="0005398F">
        <w:rPr>
          <w:rFonts w:asciiTheme="minorHAnsi" w:hAnsiTheme="minorHAnsi" w:cstheme="minorHAnsi"/>
          <w:sz w:val="20"/>
          <w:szCs w:val="22"/>
        </w:rPr>
        <w:t>.</w:t>
      </w:r>
    </w:p>
    <w:p w14:paraId="2671657E" w14:textId="77777777" w:rsidR="004709CE" w:rsidRPr="00BA05CD" w:rsidRDefault="004709CE" w:rsidP="004709CE">
      <w:pPr>
        <w:jc w:val="both"/>
        <w:rPr>
          <w:rFonts w:asciiTheme="minorHAnsi" w:hAnsiTheme="minorHAnsi" w:cstheme="minorHAnsi"/>
          <w:sz w:val="20"/>
          <w:szCs w:val="22"/>
        </w:rPr>
      </w:pPr>
      <w:r w:rsidRPr="0005398F">
        <w:rPr>
          <w:rFonts w:asciiTheme="minorHAnsi" w:hAnsiTheme="minorHAnsi" w:cstheme="minorHAnsi"/>
          <w:sz w:val="20"/>
          <w:szCs w:val="22"/>
        </w:rPr>
        <w:t>P</w:t>
      </w:r>
      <w:r>
        <w:rPr>
          <w:rFonts w:asciiTheme="minorHAnsi" w:hAnsiTheme="minorHAnsi" w:cstheme="minorHAnsi"/>
          <w:sz w:val="20"/>
          <w:szCs w:val="22"/>
        </w:rPr>
        <w:t>â</w:t>
      </w:r>
      <w:r w:rsidRPr="0005398F">
        <w:rPr>
          <w:rFonts w:asciiTheme="minorHAnsi" w:hAnsiTheme="minorHAnsi" w:cstheme="minorHAnsi"/>
          <w:sz w:val="20"/>
          <w:szCs w:val="22"/>
        </w:rPr>
        <w:t>n</w:t>
      </w:r>
      <w:r>
        <w:rPr>
          <w:rFonts w:asciiTheme="minorHAnsi" w:hAnsiTheme="minorHAnsi" w:cstheme="minorHAnsi"/>
          <w:sz w:val="20"/>
          <w:szCs w:val="22"/>
        </w:rPr>
        <w:t>ă</w:t>
      </w:r>
      <w:r w:rsidRPr="0005398F">
        <w:rPr>
          <w:rFonts w:asciiTheme="minorHAnsi" w:hAnsiTheme="minorHAnsi" w:cstheme="minorHAnsi"/>
          <w:sz w:val="20"/>
          <w:szCs w:val="22"/>
        </w:rPr>
        <w:t xml:space="preserve"> la predarea produselor către beneficiari, asigurarea acestora va fi in sarcina </w:t>
      </w:r>
      <w:r>
        <w:rPr>
          <w:rFonts w:asciiTheme="minorHAnsi" w:hAnsiTheme="minorHAnsi" w:cstheme="minorHAnsi"/>
          <w:sz w:val="20"/>
          <w:szCs w:val="22"/>
        </w:rPr>
        <w:t>noastră</w:t>
      </w:r>
      <w:r w:rsidRPr="000E0CEB">
        <w:rPr>
          <w:rFonts w:asciiTheme="minorHAnsi" w:hAnsiTheme="minorHAnsi" w:cstheme="minorHAnsi"/>
          <w:sz w:val="20"/>
          <w:szCs w:val="22"/>
        </w:rPr>
        <w:t xml:space="preserve">. </w:t>
      </w:r>
    </w:p>
    <w:p w14:paraId="674F66EA" w14:textId="77777777" w:rsidR="004709CE" w:rsidRPr="00957F33" w:rsidRDefault="004709CE" w:rsidP="004709CE">
      <w:pPr>
        <w:pStyle w:val="Titlu2"/>
        <w:numPr>
          <w:ilvl w:val="1"/>
          <w:numId w:val="1"/>
        </w:numPr>
        <w:rPr>
          <w:rFonts w:asciiTheme="minorHAnsi" w:eastAsia="Times New Roman" w:hAnsiTheme="minorHAnsi" w:cstheme="minorHAnsi"/>
          <w:b/>
          <w:color w:val="auto"/>
          <w:sz w:val="20"/>
          <w:szCs w:val="22"/>
        </w:rPr>
      </w:pPr>
      <w:bookmarkStart w:id="12" w:name="_Toc155270540"/>
      <w:r w:rsidRPr="003202B4">
        <w:rPr>
          <w:rFonts w:asciiTheme="minorHAnsi" w:hAnsiTheme="minorHAnsi" w:cstheme="minorHAnsi"/>
          <w:b/>
          <w:color w:val="auto"/>
          <w:sz w:val="20"/>
          <w:szCs w:val="22"/>
        </w:rPr>
        <w:t>Transportul</w:t>
      </w:r>
      <w:bookmarkEnd w:id="11"/>
      <w:bookmarkEnd w:id="12"/>
    </w:p>
    <w:p w14:paraId="6C2C1E89" w14:textId="77777777" w:rsidR="004709CE" w:rsidRDefault="004709CE" w:rsidP="004709CE">
      <w:pPr>
        <w:rPr>
          <w:rFonts w:asciiTheme="minorHAnsi" w:hAnsiTheme="minorHAnsi" w:cstheme="minorHAnsi"/>
          <w:sz w:val="20"/>
          <w:szCs w:val="20"/>
        </w:rPr>
      </w:pPr>
      <w:r w:rsidRPr="002B6F66">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739C4D73" w14:textId="77777777" w:rsidR="004709CE" w:rsidRPr="00957F33" w:rsidRDefault="004709CE" w:rsidP="004709CE">
      <w:pPr>
        <w:tabs>
          <w:tab w:val="left" w:pos="0"/>
        </w:tabs>
        <w:rPr>
          <w:rFonts w:asciiTheme="minorHAnsi" w:hAnsiTheme="minorHAnsi" w:cstheme="minorHAnsi"/>
          <w:sz w:val="20"/>
          <w:szCs w:val="22"/>
        </w:rPr>
      </w:pPr>
    </w:p>
    <w:p w14:paraId="4E543355" w14:textId="77777777" w:rsidR="004709CE" w:rsidRPr="003202B4" w:rsidRDefault="004709CE" w:rsidP="004709CE">
      <w:pPr>
        <w:pStyle w:val="Titlu2"/>
        <w:numPr>
          <w:ilvl w:val="0"/>
          <w:numId w:val="1"/>
        </w:numPr>
        <w:rPr>
          <w:rFonts w:asciiTheme="minorHAnsi" w:eastAsia="Times New Roman" w:hAnsiTheme="minorHAnsi" w:cstheme="minorHAnsi"/>
          <w:b/>
          <w:color w:val="auto"/>
          <w:sz w:val="20"/>
          <w:szCs w:val="22"/>
        </w:rPr>
      </w:pPr>
      <w:bookmarkStart w:id="13" w:name="_Toc478634988"/>
      <w:bookmarkStart w:id="14" w:name="_Toc155270542"/>
      <w:r>
        <w:rPr>
          <w:rFonts w:asciiTheme="minorHAnsi" w:eastAsia="Times New Roman" w:hAnsiTheme="minorHAnsi" w:cstheme="minorHAnsi"/>
          <w:b/>
          <w:color w:val="auto"/>
          <w:sz w:val="20"/>
          <w:szCs w:val="22"/>
        </w:rPr>
        <w:t>R</w:t>
      </w:r>
      <w:r w:rsidRPr="003202B4">
        <w:rPr>
          <w:rFonts w:asciiTheme="minorHAnsi" w:eastAsia="Times New Roman" w:hAnsiTheme="minorHAnsi" w:cstheme="minorHAnsi"/>
          <w:b/>
          <w:color w:val="auto"/>
          <w:sz w:val="20"/>
          <w:szCs w:val="22"/>
        </w:rPr>
        <w:t>ecepția produselor</w:t>
      </w:r>
      <w:bookmarkEnd w:id="13"/>
      <w:bookmarkEnd w:id="14"/>
    </w:p>
    <w:p w14:paraId="0F4215C7" w14:textId="77777777" w:rsidR="004709CE" w:rsidRDefault="004709CE" w:rsidP="004709CE">
      <w:pPr>
        <w:rPr>
          <w:rFonts w:asciiTheme="minorHAnsi" w:hAnsiTheme="minorHAnsi" w:cstheme="minorHAnsi"/>
          <w:sz w:val="20"/>
          <w:szCs w:val="22"/>
        </w:rPr>
      </w:pPr>
      <w:r w:rsidRPr="00C53F34">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754A3B39" w14:textId="77777777" w:rsidR="004709CE" w:rsidRPr="00C53F34" w:rsidRDefault="004709CE" w:rsidP="004709CE">
      <w:pPr>
        <w:rPr>
          <w:rFonts w:asciiTheme="minorHAnsi" w:hAnsiTheme="minorHAnsi" w:cstheme="minorHAnsi"/>
          <w:sz w:val="20"/>
          <w:szCs w:val="22"/>
        </w:rPr>
      </w:pPr>
      <w:r w:rsidRPr="00C53F34">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3BCEE1EF" w14:textId="77777777" w:rsidR="004709CE" w:rsidRDefault="004709CE" w:rsidP="004709CE">
      <w:pPr>
        <w:rPr>
          <w:rFonts w:asciiTheme="minorHAnsi" w:hAnsiTheme="minorHAnsi" w:cstheme="minorHAnsi"/>
          <w:sz w:val="20"/>
          <w:szCs w:val="22"/>
        </w:rPr>
      </w:pPr>
      <w:r w:rsidRPr="00C53F34">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0ABE5AC7" w14:textId="77777777" w:rsidR="004709CE" w:rsidRPr="00C53F34" w:rsidRDefault="004709CE" w:rsidP="004709CE">
      <w:pPr>
        <w:rPr>
          <w:rFonts w:asciiTheme="minorHAnsi" w:hAnsiTheme="minorHAnsi" w:cstheme="minorHAnsi"/>
          <w:sz w:val="20"/>
          <w:szCs w:val="22"/>
        </w:rPr>
      </w:pPr>
      <w:r w:rsidRPr="00C53F34">
        <w:rPr>
          <w:rFonts w:asciiTheme="minorHAnsi" w:hAnsiTheme="minorHAnsi" w:cstheme="minorHAnsi"/>
          <w:sz w:val="20"/>
          <w:szCs w:val="22"/>
        </w:rPr>
        <w:t>Dac</w:t>
      </w:r>
      <w:r>
        <w:rPr>
          <w:rFonts w:asciiTheme="minorHAnsi" w:hAnsiTheme="minorHAnsi" w:cstheme="minorHAnsi"/>
          <w:sz w:val="20"/>
          <w:szCs w:val="22"/>
        </w:rPr>
        <w:t>ă</w:t>
      </w:r>
      <w:r w:rsidRPr="00C53F34">
        <w:rPr>
          <w:rFonts w:asciiTheme="minorHAnsi" w:hAnsiTheme="minorHAnsi" w:cstheme="minorHAnsi"/>
          <w:sz w:val="20"/>
          <w:szCs w:val="22"/>
        </w:rPr>
        <w:t xml:space="preserve"> produsele livrate nu corespund cu cele din oferta depusă (denumire comercială, specificații tehnice, etc</w:t>
      </w:r>
      <w:r>
        <w:rPr>
          <w:rFonts w:asciiTheme="minorHAnsi" w:hAnsiTheme="minorHAnsi" w:cstheme="minorHAnsi"/>
          <w:sz w:val="20"/>
          <w:szCs w:val="22"/>
        </w:rPr>
        <w:t>.</w:t>
      </w:r>
      <w:r w:rsidRPr="00C53F34">
        <w:rPr>
          <w:rFonts w:asciiTheme="minorHAnsi" w:hAnsiTheme="minorHAnsi" w:cstheme="minorHAnsi"/>
          <w:sz w:val="20"/>
          <w:szCs w:val="22"/>
        </w:rPr>
        <w:t>), Autoritatea Contrac</w:t>
      </w:r>
      <w:r>
        <w:rPr>
          <w:rFonts w:asciiTheme="minorHAnsi" w:hAnsiTheme="minorHAnsi" w:cstheme="minorHAnsi"/>
          <w:sz w:val="20"/>
          <w:szCs w:val="22"/>
        </w:rPr>
        <w:t>tantă are dreptul să le respingă</w:t>
      </w:r>
      <w:r w:rsidRPr="00C53F34">
        <w:rPr>
          <w:rFonts w:asciiTheme="minorHAnsi" w:hAnsiTheme="minorHAnsi" w:cstheme="minorHAnsi"/>
          <w:sz w:val="20"/>
          <w:szCs w:val="22"/>
        </w:rPr>
        <w:t>, iar Contractantul are obligația, fără a modifica prețul contractului s</w:t>
      </w:r>
      <w:r>
        <w:rPr>
          <w:rFonts w:asciiTheme="minorHAnsi" w:hAnsiTheme="minorHAnsi" w:cstheme="minorHAnsi"/>
          <w:sz w:val="20"/>
          <w:szCs w:val="22"/>
        </w:rPr>
        <w:t>ă î</w:t>
      </w:r>
      <w:r w:rsidRPr="00C53F34">
        <w:rPr>
          <w:rFonts w:asciiTheme="minorHAnsi" w:hAnsiTheme="minorHAnsi" w:cstheme="minorHAnsi"/>
          <w:sz w:val="20"/>
          <w:szCs w:val="22"/>
        </w:rPr>
        <w:t>nlocuiasc</w:t>
      </w:r>
      <w:r>
        <w:rPr>
          <w:rFonts w:asciiTheme="minorHAnsi" w:hAnsiTheme="minorHAnsi" w:cstheme="minorHAnsi"/>
          <w:sz w:val="20"/>
          <w:szCs w:val="22"/>
        </w:rPr>
        <w:t xml:space="preserve">ă </w:t>
      </w:r>
      <w:r w:rsidRPr="00C53F34">
        <w:rPr>
          <w:rFonts w:asciiTheme="minorHAnsi" w:hAnsiTheme="minorHAnsi" w:cstheme="minorHAnsi"/>
          <w:sz w:val="20"/>
          <w:szCs w:val="22"/>
        </w:rPr>
        <w:t>produsele refuzate cu produse care s</w:t>
      </w:r>
      <w:r>
        <w:rPr>
          <w:rFonts w:asciiTheme="minorHAnsi" w:hAnsiTheme="minorHAnsi" w:cstheme="minorHAnsi"/>
          <w:sz w:val="20"/>
          <w:szCs w:val="22"/>
        </w:rPr>
        <w:t>ă</w:t>
      </w:r>
      <w:r w:rsidRPr="00C53F34">
        <w:rPr>
          <w:rFonts w:asciiTheme="minorHAnsi" w:hAnsiTheme="minorHAnsi" w:cstheme="minorHAnsi"/>
          <w:sz w:val="20"/>
          <w:szCs w:val="22"/>
        </w:rPr>
        <w:t xml:space="preserve"> corespund</w:t>
      </w:r>
      <w:r>
        <w:rPr>
          <w:rFonts w:asciiTheme="minorHAnsi" w:hAnsiTheme="minorHAnsi" w:cstheme="minorHAnsi"/>
          <w:sz w:val="20"/>
          <w:szCs w:val="22"/>
        </w:rPr>
        <w:t>ă</w:t>
      </w:r>
      <w:r w:rsidRPr="00C53F34">
        <w:rPr>
          <w:rFonts w:asciiTheme="minorHAnsi" w:hAnsiTheme="minorHAnsi" w:cstheme="minorHAnsi"/>
          <w:sz w:val="20"/>
          <w:szCs w:val="22"/>
        </w:rPr>
        <w:t xml:space="preserve"> specificațiilor tehnice ofertate.</w:t>
      </w:r>
    </w:p>
    <w:p w14:paraId="43AD4CAC" w14:textId="77777777" w:rsidR="004709CE" w:rsidRPr="00C53F34" w:rsidRDefault="004709CE" w:rsidP="004709CE">
      <w:pPr>
        <w:rPr>
          <w:rFonts w:asciiTheme="minorHAnsi" w:hAnsiTheme="minorHAnsi" w:cstheme="minorHAnsi"/>
          <w:sz w:val="20"/>
          <w:szCs w:val="22"/>
        </w:rPr>
      </w:pPr>
      <w:r w:rsidRPr="00C53F34">
        <w:rPr>
          <w:rFonts w:asciiTheme="minorHAnsi" w:hAnsiTheme="minorHAnsi" w:cstheme="minorHAnsi"/>
          <w:sz w:val="20"/>
          <w:szCs w:val="22"/>
        </w:rPr>
        <w:t>Ne asumăm obligația</w:t>
      </w:r>
      <w:r>
        <w:rPr>
          <w:rFonts w:asciiTheme="minorHAnsi" w:hAnsiTheme="minorHAnsi" w:cstheme="minorHAnsi"/>
          <w:sz w:val="20"/>
          <w:szCs w:val="22"/>
        </w:rPr>
        <w:t xml:space="preserve"> ca î</w:t>
      </w:r>
      <w:r w:rsidRPr="00C53F34">
        <w:rPr>
          <w:rFonts w:asciiTheme="minorHAnsi" w:hAnsiTheme="minorHAnsi" w:cstheme="minorHAnsi"/>
          <w:sz w:val="20"/>
          <w:szCs w:val="22"/>
        </w:rPr>
        <w:t>n termen de maxim 5 zile lucrătoare de la sesizarea beneficiarului să înlocuim produsele neconforme cu suportarea tuturor cheltuielilor aferente.</w:t>
      </w:r>
    </w:p>
    <w:p w14:paraId="6A634E27" w14:textId="77777777" w:rsidR="004709CE" w:rsidRPr="00C53F34" w:rsidRDefault="004709CE" w:rsidP="004709CE">
      <w:pPr>
        <w:rPr>
          <w:rFonts w:asciiTheme="minorHAnsi" w:hAnsiTheme="minorHAnsi" w:cstheme="minorHAnsi"/>
          <w:sz w:val="20"/>
          <w:szCs w:val="22"/>
        </w:rPr>
      </w:pPr>
      <w:r w:rsidRPr="00C53F34">
        <w:rPr>
          <w:rFonts w:asciiTheme="minorHAnsi" w:hAnsiTheme="minorHAnsi" w:cstheme="minorHAnsi"/>
          <w:sz w:val="20"/>
          <w:szCs w:val="22"/>
        </w:rPr>
        <w:t>Procesul verbal de recepție calitativa va include unul din următoarele rezultate:</w:t>
      </w:r>
    </w:p>
    <w:p w14:paraId="7EBA2F0B" w14:textId="77777777" w:rsidR="004709CE" w:rsidRPr="00C53F34" w:rsidRDefault="004709CE" w:rsidP="004709CE">
      <w:pPr>
        <w:ind w:left="720"/>
        <w:rPr>
          <w:rFonts w:asciiTheme="minorHAnsi" w:hAnsiTheme="minorHAnsi" w:cstheme="minorHAnsi"/>
          <w:sz w:val="20"/>
          <w:szCs w:val="22"/>
        </w:rPr>
      </w:pPr>
      <w:r w:rsidRPr="00C53F34">
        <w:rPr>
          <w:rFonts w:asciiTheme="minorHAnsi" w:hAnsiTheme="minorHAnsi" w:cstheme="minorHAnsi"/>
          <w:sz w:val="20"/>
          <w:szCs w:val="22"/>
        </w:rPr>
        <w:t>•Acceptat</w:t>
      </w:r>
    </w:p>
    <w:p w14:paraId="47ABA305" w14:textId="77777777" w:rsidR="004709CE" w:rsidRPr="00C53F34" w:rsidRDefault="004709CE" w:rsidP="004709CE">
      <w:pPr>
        <w:ind w:left="720"/>
        <w:rPr>
          <w:rFonts w:asciiTheme="minorHAnsi" w:hAnsiTheme="minorHAnsi" w:cstheme="minorHAnsi"/>
          <w:sz w:val="20"/>
          <w:szCs w:val="22"/>
        </w:rPr>
      </w:pPr>
      <w:r w:rsidRPr="00C53F34">
        <w:rPr>
          <w:rFonts w:asciiTheme="minorHAnsi" w:hAnsiTheme="minorHAnsi" w:cstheme="minorHAnsi"/>
          <w:sz w:val="20"/>
          <w:szCs w:val="22"/>
        </w:rPr>
        <w:t>•Acceptat cu observații</w:t>
      </w:r>
    </w:p>
    <w:p w14:paraId="1E99D18F" w14:textId="77777777" w:rsidR="004709CE" w:rsidRPr="00C53F34" w:rsidRDefault="004709CE" w:rsidP="004709CE">
      <w:pPr>
        <w:ind w:left="720"/>
        <w:rPr>
          <w:rFonts w:asciiTheme="minorHAnsi" w:hAnsiTheme="minorHAnsi" w:cstheme="minorHAnsi"/>
          <w:sz w:val="20"/>
          <w:szCs w:val="22"/>
        </w:rPr>
      </w:pPr>
      <w:r w:rsidRPr="00C53F34">
        <w:rPr>
          <w:rFonts w:asciiTheme="minorHAnsi" w:hAnsiTheme="minorHAnsi" w:cstheme="minorHAnsi"/>
          <w:sz w:val="20"/>
          <w:szCs w:val="22"/>
        </w:rPr>
        <w:t>•Refuzat</w:t>
      </w:r>
    </w:p>
    <w:p w14:paraId="0E090D28" w14:textId="77777777" w:rsidR="004709CE" w:rsidRPr="00C53F34" w:rsidRDefault="004709CE" w:rsidP="004709CE">
      <w:pPr>
        <w:rPr>
          <w:rFonts w:asciiTheme="minorHAnsi" w:hAnsiTheme="minorHAnsi" w:cstheme="minorHAnsi"/>
          <w:sz w:val="20"/>
          <w:szCs w:val="22"/>
        </w:rPr>
      </w:pPr>
      <w:r>
        <w:rPr>
          <w:rFonts w:asciiTheme="minorHAnsi" w:hAnsiTheme="minorHAnsi" w:cstheme="minorHAnsi"/>
          <w:sz w:val="20"/>
          <w:szCs w:val="22"/>
        </w:rPr>
        <w:t>u</w:t>
      </w:r>
      <w:r w:rsidRPr="00C53F34">
        <w:rPr>
          <w:rFonts w:asciiTheme="minorHAnsi" w:hAnsiTheme="minorHAnsi" w:cstheme="minorHAnsi"/>
          <w:sz w:val="20"/>
          <w:szCs w:val="22"/>
        </w:rPr>
        <w:t>nde:</w:t>
      </w:r>
    </w:p>
    <w:p w14:paraId="0C4A5F79" w14:textId="77777777" w:rsidR="004709CE" w:rsidRPr="00C53F34" w:rsidRDefault="004709CE" w:rsidP="004709CE">
      <w:pPr>
        <w:ind w:left="720"/>
        <w:rPr>
          <w:rFonts w:asciiTheme="minorHAnsi" w:hAnsiTheme="minorHAnsi" w:cstheme="minorHAnsi"/>
          <w:sz w:val="20"/>
          <w:szCs w:val="22"/>
        </w:rPr>
      </w:pPr>
      <w:r w:rsidRPr="00C53F34">
        <w:rPr>
          <w:rFonts w:asciiTheme="minorHAnsi" w:hAnsiTheme="minorHAnsi" w:cstheme="minorHAnsi"/>
          <w:sz w:val="20"/>
          <w:szCs w:val="22"/>
        </w:rPr>
        <w:t>•Acceptarea fără observații impune derularea acceptantei fără identificarea vreunui defect;</w:t>
      </w:r>
    </w:p>
    <w:p w14:paraId="1C3D5151" w14:textId="77777777" w:rsidR="004709CE" w:rsidRPr="00C53F34" w:rsidRDefault="004709CE" w:rsidP="004709CE">
      <w:pPr>
        <w:ind w:left="720"/>
        <w:rPr>
          <w:rFonts w:asciiTheme="minorHAnsi" w:hAnsiTheme="minorHAnsi" w:cstheme="minorHAnsi"/>
          <w:sz w:val="20"/>
          <w:szCs w:val="22"/>
        </w:rPr>
      </w:pPr>
      <w:r w:rsidRPr="00C53F34">
        <w:rPr>
          <w:rFonts w:asciiTheme="minorHAnsi" w:hAnsiTheme="minorHAnsi" w:cstheme="minorHAnsi"/>
          <w:sz w:val="20"/>
          <w:szCs w:val="22"/>
        </w:rPr>
        <w:t>•Acceptarea cu observații minore presupune identificarea numai a unor defecte minore care pot fi remediate într-un termen de 5 zile lucrătoare.</w:t>
      </w:r>
    </w:p>
    <w:p w14:paraId="77655847" w14:textId="77777777" w:rsidR="004709CE" w:rsidRDefault="004709CE" w:rsidP="004709CE">
      <w:pPr>
        <w:ind w:left="720"/>
        <w:rPr>
          <w:rFonts w:asciiTheme="minorHAnsi" w:hAnsiTheme="minorHAnsi" w:cstheme="minorHAnsi"/>
          <w:sz w:val="20"/>
          <w:szCs w:val="22"/>
        </w:rPr>
      </w:pPr>
      <w:r w:rsidRPr="00C53F34">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05F8A36B" w14:textId="77777777" w:rsidR="004709CE" w:rsidRDefault="004709CE" w:rsidP="004709CE">
      <w:pPr>
        <w:rPr>
          <w:rFonts w:asciiTheme="minorHAnsi" w:hAnsiTheme="minorHAnsi" w:cstheme="minorHAnsi"/>
          <w:sz w:val="20"/>
          <w:szCs w:val="22"/>
        </w:rPr>
      </w:pPr>
      <w:r w:rsidRPr="00C53F34">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2EA1EAA8" w14:textId="77777777" w:rsidR="004709CE" w:rsidRDefault="004709CE" w:rsidP="004709CE">
      <w:pPr>
        <w:rPr>
          <w:rFonts w:asciiTheme="minorHAnsi" w:hAnsiTheme="minorHAnsi" w:cstheme="minorHAnsi"/>
          <w:sz w:val="20"/>
          <w:szCs w:val="22"/>
        </w:rPr>
      </w:pPr>
      <w:r w:rsidRPr="009F5BD2">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9F5BD2">
        <w:rPr>
          <w:rFonts w:asciiTheme="minorHAnsi" w:hAnsiTheme="minorHAnsi" w:cstheme="minorHAnsi"/>
          <w:b/>
          <w:sz w:val="20"/>
          <w:szCs w:val="22"/>
        </w:rPr>
        <w:t>pct. 4. Recepția produselor</w:t>
      </w:r>
      <w:r w:rsidRPr="009F5BD2">
        <w:rPr>
          <w:rFonts w:asciiTheme="minorHAnsi" w:hAnsiTheme="minorHAnsi" w:cstheme="minorHAnsi"/>
          <w:sz w:val="20"/>
          <w:szCs w:val="22"/>
        </w:rPr>
        <w:t xml:space="preserve"> din caietul de sarcini.</w:t>
      </w:r>
    </w:p>
    <w:p w14:paraId="14B3FE02" w14:textId="77777777" w:rsidR="004709CE" w:rsidRPr="00957F33" w:rsidRDefault="004709CE" w:rsidP="004709CE">
      <w:pPr>
        <w:rPr>
          <w:rFonts w:asciiTheme="minorHAnsi" w:hAnsiTheme="minorHAnsi" w:cstheme="minorHAnsi"/>
          <w:sz w:val="20"/>
          <w:szCs w:val="22"/>
        </w:rPr>
      </w:pPr>
    </w:p>
    <w:p w14:paraId="5824576F" w14:textId="77777777" w:rsidR="004709CE" w:rsidRPr="003202B4" w:rsidRDefault="004709CE" w:rsidP="004709CE">
      <w:pPr>
        <w:pStyle w:val="Titlu2"/>
        <w:numPr>
          <w:ilvl w:val="0"/>
          <w:numId w:val="1"/>
        </w:numPr>
        <w:rPr>
          <w:rFonts w:asciiTheme="minorHAnsi" w:eastAsia="Times New Roman" w:hAnsiTheme="minorHAnsi" w:cstheme="minorHAnsi"/>
          <w:b/>
          <w:color w:val="auto"/>
          <w:sz w:val="20"/>
          <w:szCs w:val="22"/>
        </w:rPr>
      </w:pPr>
      <w:bookmarkStart w:id="15" w:name="_Toc478634990"/>
      <w:bookmarkStart w:id="16" w:name="_Toc155270546"/>
      <w:r w:rsidRPr="003202B4">
        <w:rPr>
          <w:rFonts w:asciiTheme="minorHAnsi" w:eastAsia="Times New Roman" w:hAnsiTheme="minorHAnsi" w:cstheme="minorHAnsi"/>
          <w:b/>
          <w:color w:val="auto"/>
          <w:sz w:val="20"/>
          <w:szCs w:val="22"/>
        </w:rPr>
        <w:t>Cadrul legal care guvernează relația dintre autoritatea/entitatea contractantă și contractant (inclusiv în domeniile mediului, social și al relațiilor de muncă)</w:t>
      </w:r>
      <w:bookmarkEnd w:id="15"/>
      <w:bookmarkEnd w:id="16"/>
    </w:p>
    <w:p w14:paraId="053B2CD2" w14:textId="77777777" w:rsidR="004709CE" w:rsidRDefault="004709CE" w:rsidP="004709CE">
      <w:pPr>
        <w:tabs>
          <w:tab w:val="left" w:pos="0"/>
        </w:tabs>
        <w:jc w:val="both"/>
        <w:rPr>
          <w:rFonts w:asciiTheme="minorHAnsi" w:hAnsiTheme="minorHAnsi" w:cstheme="minorHAnsi"/>
          <w:bCs/>
          <w:sz w:val="20"/>
          <w:szCs w:val="22"/>
        </w:rPr>
      </w:pPr>
      <w:r w:rsidRPr="007B5E67">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4A33328E" w14:textId="77777777" w:rsidR="004709CE" w:rsidRPr="00957F33" w:rsidRDefault="004709CE" w:rsidP="004709CE">
      <w:pPr>
        <w:jc w:val="both"/>
        <w:rPr>
          <w:rFonts w:asciiTheme="minorHAnsi" w:hAnsiTheme="minorHAnsi" w:cstheme="minorHAnsi"/>
          <w:b/>
          <w:i/>
          <w:sz w:val="20"/>
          <w:szCs w:val="22"/>
        </w:rPr>
      </w:pPr>
      <w:r w:rsidRPr="00957F33">
        <w:rPr>
          <w:rFonts w:asciiTheme="minorHAnsi" w:hAnsiTheme="minorHAnsi" w:cstheme="minorHAnsi"/>
          <w:b/>
          <w:i/>
          <w:sz w:val="20"/>
          <w:szCs w:val="22"/>
        </w:rPr>
        <w:t>În acest sens prezentăm anexat și declarația noastră pe proprie răspundere cu privire la asumarea acestor cerințe legale (model Secțiunea Formulare).</w:t>
      </w:r>
    </w:p>
    <w:p w14:paraId="29274941" w14:textId="77777777" w:rsidR="004709CE" w:rsidRDefault="004709CE" w:rsidP="004709CE">
      <w:pPr>
        <w:rPr>
          <w:rFonts w:asciiTheme="minorHAnsi" w:hAnsiTheme="minorHAnsi" w:cstheme="minorHAnsi"/>
          <w:sz w:val="20"/>
          <w:szCs w:val="22"/>
        </w:rPr>
      </w:pPr>
    </w:p>
    <w:p w14:paraId="63320A05" w14:textId="77777777" w:rsidR="004709CE" w:rsidRPr="000E0CEB" w:rsidRDefault="004709CE" w:rsidP="004709CE">
      <w:pPr>
        <w:pStyle w:val="Titlu2"/>
        <w:numPr>
          <w:ilvl w:val="0"/>
          <w:numId w:val="1"/>
        </w:numPr>
        <w:rPr>
          <w:rFonts w:asciiTheme="minorHAnsi" w:eastAsia="Times New Roman" w:hAnsiTheme="minorHAnsi" w:cstheme="minorHAnsi"/>
          <w:b/>
          <w:color w:val="auto"/>
          <w:sz w:val="20"/>
          <w:szCs w:val="22"/>
        </w:rPr>
      </w:pPr>
      <w:r>
        <w:rPr>
          <w:rFonts w:asciiTheme="minorHAnsi" w:eastAsia="Times New Roman" w:hAnsiTheme="minorHAnsi" w:cstheme="minorHAnsi"/>
          <w:b/>
          <w:color w:val="auto"/>
          <w:sz w:val="20"/>
          <w:szCs w:val="22"/>
        </w:rPr>
        <w:t>DNSH</w:t>
      </w:r>
    </w:p>
    <w:p w14:paraId="11B73FA1" w14:textId="77777777" w:rsidR="004709CE" w:rsidRPr="00587648" w:rsidRDefault="004709CE" w:rsidP="004709CE">
      <w:pPr>
        <w:rPr>
          <w:rFonts w:asciiTheme="minorHAnsi" w:hAnsiTheme="minorHAnsi" w:cstheme="minorHAnsi"/>
          <w:sz w:val="20"/>
          <w:szCs w:val="22"/>
        </w:rPr>
      </w:pPr>
    </w:p>
    <w:p w14:paraId="3E10C6D9" w14:textId="77777777" w:rsidR="004709CE" w:rsidRPr="001B72F7" w:rsidRDefault="004709CE" w:rsidP="004709CE">
      <w:pPr>
        <w:jc w:val="both"/>
        <w:rPr>
          <w:rFonts w:asciiTheme="minorHAnsi" w:hAnsiTheme="minorHAnsi" w:cstheme="minorHAnsi"/>
          <w:i/>
          <w:color w:val="FF0000"/>
          <w:sz w:val="20"/>
          <w:szCs w:val="22"/>
          <w:highlight w:val="yellow"/>
        </w:rPr>
      </w:pPr>
      <w:r w:rsidRPr="00AD5CA8">
        <w:rPr>
          <w:rFonts w:asciiTheme="minorHAnsi" w:hAnsiTheme="minorHAnsi" w:cstheme="minorHAnsi"/>
          <w:i/>
          <w:color w:val="FF0000"/>
          <w:sz w:val="20"/>
          <w:szCs w:val="22"/>
          <w:highlight w:val="yellow"/>
        </w:rPr>
        <w:t>[</w:t>
      </w:r>
      <w:r w:rsidRPr="00587648">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w:t>
      </w:r>
      <w:r>
        <w:rPr>
          <w:rFonts w:asciiTheme="minorHAnsi" w:hAnsiTheme="minorHAnsi" w:cstheme="minorHAnsi"/>
          <w:i/>
          <w:color w:val="FF0000"/>
          <w:sz w:val="20"/>
          <w:szCs w:val="22"/>
          <w:highlight w:val="yellow"/>
        </w:rPr>
        <w:t xml:space="preserve"> prin care ofertantul demonstrează că și</w:t>
      </w:r>
      <w:r w:rsidRPr="001B72F7">
        <w:rPr>
          <w:rFonts w:asciiTheme="minorHAnsi" w:hAnsiTheme="minorHAnsi" w:cstheme="minorHAnsi"/>
          <w:i/>
          <w:color w:val="FF0000"/>
          <w:sz w:val="20"/>
          <w:szCs w:val="22"/>
          <w:highlight w:val="yellow"/>
        </w:rPr>
        <w:t>-a însușit faptul c</w:t>
      </w:r>
      <w:r>
        <w:rPr>
          <w:rFonts w:asciiTheme="minorHAnsi" w:hAnsiTheme="minorHAnsi" w:cstheme="minorHAnsi"/>
          <w:i/>
          <w:color w:val="FF0000"/>
          <w:sz w:val="20"/>
          <w:szCs w:val="22"/>
          <w:highlight w:val="yellow"/>
        </w:rPr>
        <w:t>ă</w:t>
      </w:r>
      <w:r w:rsidRPr="001B72F7">
        <w:rPr>
          <w:rFonts w:asciiTheme="minorHAnsi" w:hAnsiTheme="minorHAnsi" w:cstheme="minorHAnsi"/>
          <w:i/>
          <w:color w:val="FF0000"/>
          <w:sz w:val="20"/>
          <w:szCs w:val="22"/>
          <w:highlight w:val="yellow"/>
        </w:rPr>
        <w:t xml:space="preserve"> produsele ofertate nu prejudiciază în mod semnificativ pe durata întregului ciclu de viață a investiției niciunul dintre cele 6 obiective de mediu, prin raportare la prevederile art. 17 din Regulamentul UE 2020/852, respectiv</w:t>
      </w:r>
      <w:r>
        <w:rPr>
          <w:rFonts w:asciiTheme="minorHAnsi" w:hAnsiTheme="minorHAnsi" w:cstheme="minorHAnsi"/>
          <w:i/>
          <w:color w:val="FF0000"/>
          <w:sz w:val="20"/>
          <w:szCs w:val="22"/>
          <w:highlight w:val="yellow"/>
        </w:rPr>
        <w:t>:</w:t>
      </w:r>
    </w:p>
    <w:p w14:paraId="24A957FD" w14:textId="77777777" w:rsidR="004709CE" w:rsidRPr="001B72F7" w:rsidRDefault="004709CE" w:rsidP="004709C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atenuarea schimbărilor climatice;</w:t>
      </w:r>
    </w:p>
    <w:p w14:paraId="0FA140A2" w14:textId="77777777" w:rsidR="004709CE" w:rsidRPr="001B72F7" w:rsidRDefault="004709CE" w:rsidP="004709C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adaptarea la schimbările climatice;</w:t>
      </w:r>
    </w:p>
    <w:p w14:paraId="38393169" w14:textId="77777777" w:rsidR="004709CE" w:rsidRPr="001B72F7" w:rsidRDefault="004709CE" w:rsidP="004709C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utilizarea durabilă și protecția resurselor de apă și a celor marine;</w:t>
      </w:r>
    </w:p>
    <w:p w14:paraId="05296995" w14:textId="77777777" w:rsidR="004709CE" w:rsidRPr="001B72F7" w:rsidRDefault="004709CE" w:rsidP="004709C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tranziția către o economie circulară;</w:t>
      </w:r>
    </w:p>
    <w:p w14:paraId="20C423D7" w14:textId="77777777" w:rsidR="004709CE" w:rsidRPr="001B72F7" w:rsidRDefault="004709CE" w:rsidP="004709C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prevenirea și controlul poluării;</w:t>
      </w:r>
    </w:p>
    <w:p w14:paraId="1F9FB71D" w14:textId="77777777" w:rsidR="004709CE" w:rsidRDefault="004709CE" w:rsidP="004709CE">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lastRenderedPageBreak/>
        <w:t>• protecția și restaurarea biodiversității și a ecosistemelor.</w:t>
      </w:r>
      <w:r w:rsidRPr="00AD5CA8">
        <w:rPr>
          <w:rFonts w:asciiTheme="minorHAnsi" w:hAnsiTheme="minorHAnsi" w:cstheme="minorHAnsi"/>
          <w:i/>
          <w:color w:val="FF0000"/>
          <w:sz w:val="20"/>
          <w:szCs w:val="22"/>
          <w:highlight w:val="yellow"/>
        </w:rPr>
        <w:t>]</w:t>
      </w:r>
    </w:p>
    <w:p w14:paraId="4D409C5D" w14:textId="77777777" w:rsidR="004709CE" w:rsidRDefault="004709CE" w:rsidP="004709CE">
      <w:pPr>
        <w:rPr>
          <w:rFonts w:asciiTheme="minorHAnsi" w:hAnsiTheme="minorHAnsi" w:cstheme="minorHAnsi"/>
          <w:sz w:val="20"/>
          <w:szCs w:val="22"/>
        </w:rPr>
      </w:pPr>
    </w:p>
    <w:p w14:paraId="42BB8AE7" w14:textId="77777777" w:rsidR="004709CE" w:rsidRPr="003202B4" w:rsidRDefault="004709CE" w:rsidP="004709CE">
      <w:pPr>
        <w:pStyle w:val="Titlu2"/>
        <w:numPr>
          <w:ilvl w:val="0"/>
          <w:numId w:val="1"/>
        </w:numPr>
        <w:rPr>
          <w:rFonts w:asciiTheme="minorHAnsi" w:eastAsia="Times New Roman" w:hAnsiTheme="minorHAnsi" w:cstheme="minorHAnsi"/>
          <w:b/>
          <w:color w:val="auto"/>
          <w:sz w:val="20"/>
          <w:szCs w:val="22"/>
        </w:rPr>
      </w:pPr>
      <w:bookmarkStart w:id="17" w:name="_Toc529633102"/>
      <w:r w:rsidRPr="003202B4">
        <w:rPr>
          <w:rFonts w:asciiTheme="minorHAnsi" w:eastAsia="Times New Roman" w:hAnsiTheme="minorHAnsi" w:cstheme="minorHAnsi"/>
          <w:b/>
          <w:color w:val="auto"/>
          <w:sz w:val="20"/>
          <w:szCs w:val="22"/>
        </w:rPr>
        <w:t>ANEXE LA PROPUNEREA TEHNICĂ</w:t>
      </w:r>
      <w:bookmarkEnd w:id="17"/>
    </w:p>
    <w:p w14:paraId="2FCCA812" w14:textId="77777777" w:rsidR="004709CE" w:rsidRPr="00957F33" w:rsidRDefault="004709CE" w:rsidP="004709CE">
      <w:pPr>
        <w:rPr>
          <w:rFonts w:asciiTheme="minorHAnsi" w:hAnsiTheme="minorHAnsi" w:cstheme="minorHAnsi"/>
          <w:sz w:val="20"/>
          <w:szCs w:val="22"/>
        </w:rPr>
      </w:pPr>
    </w:p>
    <w:p w14:paraId="59588072" w14:textId="77777777" w:rsidR="004709CE" w:rsidRPr="007163E7" w:rsidRDefault="004709CE" w:rsidP="004709CE">
      <w:pPr>
        <w:jc w:val="both"/>
        <w:rPr>
          <w:rFonts w:asciiTheme="minorHAnsi" w:hAnsiTheme="minorHAnsi" w:cstheme="minorHAnsi"/>
          <w:i/>
          <w:color w:val="FF0000"/>
          <w:sz w:val="20"/>
          <w:szCs w:val="22"/>
          <w:highlight w:val="yellow"/>
        </w:rPr>
      </w:pPr>
      <w:r w:rsidRPr="007163E7">
        <w:rPr>
          <w:rFonts w:asciiTheme="minorHAnsi" w:hAnsiTheme="minorHAnsi" w:cstheme="minorHAnsi"/>
          <w:i/>
          <w:color w:val="FF0000"/>
          <w:sz w:val="20"/>
          <w:szCs w:val="22"/>
          <w:highlight w:val="yellow"/>
        </w:rPr>
        <w:t>[</w:t>
      </w:r>
      <w:r>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r w:rsidRPr="007163E7">
        <w:rPr>
          <w:rFonts w:asciiTheme="minorHAnsi" w:hAnsiTheme="minorHAnsi" w:cstheme="minorHAnsi"/>
          <w:i/>
          <w:color w:val="FF0000"/>
          <w:sz w:val="20"/>
          <w:szCs w:val="22"/>
          <w:highlight w:val="yellow"/>
        </w:rPr>
        <w:t>]</w:t>
      </w:r>
    </w:p>
    <w:p w14:paraId="33448150" w14:textId="77777777" w:rsidR="004709CE" w:rsidRPr="00957F33" w:rsidRDefault="004709CE" w:rsidP="004709CE">
      <w:pPr>
        <w:rPr>
          <w:rFonts w:asciiTheme="minorHAnsi" w:hAnsiTheme="minorHAnsi" w:cstheme="minorHAnsi"/>
          <w:sz w:val="20"/>
          <w:szCs w:val="22"/>
        </w:rPr>
      </w:pPr>
    </w:p>
    <w:p w14:paraId="6621A31E" w14:textId="77777777" w:rsidR="004709CE" w:rsidRPr="00984101" w:rsidRDefault="004709CE" w:rsidP="004709CE">
      <w:pPr>
        <w:widowControl/>
        <w:adjustRightInd w:val="0"/>
        <w:contextualSpacing/>
        <w:jc w:val="both"/>
        <w:rPr>
          <w:rFonts w:asciiTheme="minorHAnsi" w:hAnsiTheme="minorHAnsi" w:cstheme="minorHAnsi"/>
          <w:i/>
          <w:sz w:val="20"/>
          <w:szCs w:val="20"/>
        </w:rPr>
      </w:pPr>
      <w:r w:rsidRPr="00984101">
        <w:rPr>
          <w:rFonts w:asciiTheme="minorHAnsi" w:hAnsiTheme="minorHAnsi" w:cstheme="minorHAnsi"/>
          <w:i/>
          <w:sz w:val="20"/>
          <w:szCs w:val="20"/>
        </w:rPr>
        <w:t>Anexăm prezentei propuneri tehnice următoarele documente:</w:t>
      </w:r>
    </w:p>
    <w:p w14:paraId="337B938F" w14:textId="77777777" w:rsidR="004709CE" w:rsidRPr="00F97266" w:rsidRDefault="004709CE" w:rsidP="004709CE">
      <w:pPr>
        <w:widowControl/>
        <w:autoSpaceDE/>
        <w:autoSpaceDN/>
        <w:rPr>
          <w:rFonts w:asciiTheme="minorHAnsi" w:hAnsiTheme="minorHAnsi" w:cstheme="minorHAnsi"/>
          <w:sz w:val="20"/>
          <w:szCs w:val="22"/>
        </w:rPr>
      </w:pPr>
    </w:p>
    <w:p w14:paraId="26D8B0BD" w14:textId="77777777" w:rsidR="004709CE" w:rsidRPr="00F97266" w:rsidRDefault="004709CE" w:rsidP="004709C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 xml:space="preserve">Matricea de conformitate </w:t>
      </w:r>
      <w:r w:rsidRPr="00D644D4">
        <w:rPr>
          <w:rFonts w:asciiTheme="minorHAnsi" w:hAnsiTheme="minorHAnsi" w:cstheme="minorHAnsi"/>
          <w:i/>
          <w:sz w:val="20"/>
          <w:szCs w:val="22"/>
        </w:rPr>
        <w:t>(aferentă lotului ofertat)</w:t>
      </w:r>
    </w:p>
    <w:p w14:paraId="620109B1" w14:textId="77777777" w:rsidR="004709CE" w:rsidRDefault="004709CE" w:rsidP="004709CE">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Declarație </w:t>
      </w:r>
      <w:r w:rsidRPr="009F5BD2">
        <w:rPr>
          <w:rFonts w:asciiTheme="minorHAnsi" w:hAnsiTheme="minorHAnsi" w:cstheme="minorHAnsi"/>
          <w:sz w:val="20"/>
          <w:szCs w:val="22"/>
        </w:rPr>
        <w:t xml:space="preserve">privind termenul de garanție acordată produselor ofertate </w:t>
      </w:r>
      <w:r w:rsidRPr="00F97266">
        <w:rPr>
          <w:rFonts w:asciiTheme="minorHAnsi" w:hAnsiTheme="minorHAnsi" w:cstheme="minorHAnsi"/>
          <w:sz w:val="20"/>
          <w:szCs w:val="22"/>
        </w:rPr>
        <w:t>(</w:t>
      </w:r>
      <w:r w:rsidRPr="00F97266">
        <w:rPr>
          <w:rFonts w:asciiTheme="minorHAnsi" w:hAnsiTheme="minorHAnsi" w:cstheme="minorHAnsi"/>
          <w:i/>
          <w:sz w:val="20"/>
          <w:szCs w:val="22"/>
        </w:rPr>
        <w:t>min</w:t>
      </w:r>
      <w:r>
        <w:rPr>
          <w:rFonts w:asciiTheme="minorHAnsi" w:hAnsiTheme="minorHAnsi" w:cstheme="minorHAnsi"/>
          <w:i/>
          <w:sz w:val="20"/>
          <w:szCs w:val="22"/>
        </w:rPr>
        <w:t>.</w:t>
      </w:r>
      <w:r w:rsidRPr="00F97266">
        <w:rPr>
          <w:rFonts w:asciiTheme="minorHAnsi" w:hAnsiTheme="minorHAnsi" w:cstheme="minorHAnsi"/>
          <w:i/>
          <w:sz w:val="20"/>
          <w:szCs w:val="22"/>
        </w:rPr>
        <w:t xml:space="preserve"> </w:t>
      </w:r>
      <w:r>
        <w:rPr>
          <w:rFonts w:asciiTheme="minorHAnsi" w:hAnsiTheme="minorHAnsi" w:cstheme="minorHAnsi"/>
          <w:i/>
          <w:sz w:val="20"/>
          <w:szCs w:val="22"/>
        </w:rPr>
        <w:t>2</w:t>
      </w:r>
      <w:r w:rsidRPr="00F97266">
        <w:rPr>
          <w:rFonts w:asciiTheme="minorHAnsi" w:hAnsiTheme="minorHAnsi" w:cstheme="minorHAnsi"/>
          <w:i/>
          <w:sz w:val="20"/>
          <w:szCs w:val="22"/>
        </w:rPr>
        <w:t xml:space="preserve"> ani</w:t>
      </w:r>
      <w:r w:rsidRPr="00F97266">
        <w:rPr>
          <w:rFonts w:asciiTheme="minorHAnsi" w:hAnsiTheme="minorHAnsi" w:cstheme="minorHAnsi"/>
          <w:sz w:val="20"/>
          <w:szCs w:val="22"/>
        </w:rPr>
        <w:t>)</w:t>
      </w:r>
    </w:p>
    <w:p w14:paraId="5CDDACA2" w14:textId="77777777" w:rsidR="004709CE" w:rsidRPr="00F97266" w:rsidRDefault="004709CE" w:rsidP="004709CE">
      <w:pPr>
        <w:pStyle w:val="Listparagraf"/>
        <w:widowControl/>
        <w:numPr>
          <w:ilvl w:val="0"/>
          <w:numId w:val="12"/>
        </w:numPr>
        <w:autoSpaceDE/>
        <w:autoSpaceDN/>
        <w:rPr>
          <w:rFonts w:asciiTheme="minorHAnsi" w:hAnsiTheme="minorHAnsi" w:cstheme="minorHAnsi"/>
          <w:sz w:val="20"/>
          <w:szCs w:val="22"/>
        </w:rPr>
      </w:pPr>
      <w:r w:rsidRPr="009F5BD2">
        <w:rPr>
          <w:rFonts w:asciiTheme="minorHAnsi" w:hAnsiTheme="minorHAnsi" w:cstheme="minorHAnsi"/>
          <w:sz w:val="20"/>
          <w:szCs w:val="22"/>
        </w:rPr>
        <w:t>Declarație producător/Certificate producător privind perioada de garanție a produselor</w:t>
      </w:r>
      <w:r>
        <w:rPr>
          <w:rFonts w:asciiTheme="minorHAnsi" w:hAnsiTheme="minorHAnsi" w:cstheme="minorHAnsi"/>
          <w:sz w:val="20"/>
          <w:szCs w:val="22"/>
        </w:rPr>
        <w:t xml:space="preserve"> (</w:t>
      </w:r>
      <w:r w:rsidRPr="009F5BD2">
        <w:rPr>
          <w:rFonts w:asciiTheme="minorHAnsi" w:hAnsiTheme="minorHAnsi" w:cstheme="minorHAnsi"/>
          <w:i/>
          <w:sz w:val="20"/>
          <w:szCs w:val="22"/>
        </w:rPr>
        <w:t>dacă este cazul</w:t>
      </w:r>
      <w:r>
        <w:rPr>
          <w:rFonts w:asciiTheme="minorHAnsi" w:hAnsiTheme="minorHAnsi" w:cstheme="minorHAnsi"/>
          <w:sz w:val="20"/>
          <w:szCs w:val="22"/>
        </w:rPr>
        <w:t>)</w:t>
      </w:r>
    </w:p>
    <w:p w14:paraId="3F349AD1" w14:textId="77777777" w:rsidR="004709CE" w:rsidRDefault="004709CE" w:rsidP="004709CE">
      <w:pPr>
        <w:pStyle w:val="Listparagraf"/>
        <w:widowControl/>
        <w:numPr>
          <w:ilvl w:val="0"/>
          <w:numId w:val="12"/>
        </w:numPr>
        <w:autoSpaceDE/>
        <w:autoSpaceDN/>
        <w:rPr>
          <w:rFonts w:asciiTheme="minorHAnsi" w:hAnsiTheme="minorHAnsi" w:cstheme="minorHAnsi"/>
          <w:sz w:val="20"/>
          <w:szCs w:val="22"/>
        </w:rPr>
      </w:pPr>
      <w:r w:rsidRPr="00725BC3">
        <w:rPr>
          <w:rFonts w:asciiTheme="minorHAnsi" w:hAnsiTheme="minorHAnsi" w:cstheme="minorHAnsi"/>
          <w:sz w:val="20"/>
          <w:szCs w:val="22"/>
        </w:rPr>
        <w:t>Marcaj CE, Certificat CE sau Declarație de conformitate a producătorului sau reprezentanților autorizați ai acestora</w:t>
      </w:r>
      <w:r>
        <w:rPr>
          <w:rFonts w:asciiTheme="minorHAnsi" w:hAnsiTheme="minorHAnsi" w:cstheme="minorHAnsi"/>
          <w:sz w:val="20"/>
          <w:szCs w:val="22"/>
        </w:rPr>
        <w:t>/ofertant</w:t>
      </w:r>
      <w:r w:rsidRPr="00725BC3">
        <w:rPr>
          <w:rFonts w:asciiTheme="minorHAnsi" w:hAnsiTheme="minorHAnsi" w:cstheme="minorHAnsi"/>
          <w:sz w:val="20"/>
          <w:szCs w:val="22"/>
        </w:rPr>
        <w:t xml:space="preserve"> pentru produsul ofertat</w:t>
      </w:r>
      <w:r>
        <w:rPr>
          <w:rFonts w:asciiTheme="minorHAnsi" w:hAnsiTheme="minorHAnsi" w:cstheme="minorHAnsi"/>
          <w:sz w:val="20"/>
          <w:szCs w:val="22"/>
        </w:rPr>
        <w:t>/produsele ofertate</w:t>
      </w:r>
      <w:r w:rsidRPr="00725BC3">
        <w:rPr>
          <w:rFonts w:asciiTheme="minorHAnsi" w:hAnsiTheme="minorHAnsi" w:cstheme="minorHAnsi"/>
          <w:sz w:val="20"/>
          <w:szCs w:val="22"/>
        </w:rPr>
        <w:t xml:space="preserve"> (care să ateste faptul că produsele respectă cerințele UE), după caz</w:t>
      </w:r>
    </w:p>
    <w:p w14:paraId="60242734" w14:textId="77777777" w:rsidR="004709CE" w:rsidRPr="00F97266" w:rsidRDefault="004709CE" w:rsidP="004709C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principiilor DNSH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6600E994" w14:textId="77777777" w:rsidR="004709CE" w:rsidRPr="00F97266" w:rsidRDefault="004709CE" w:rsidP="004709C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Evaluarea respectării principiilor DNS</w:t>
      </w:r>
      <w:r>
        <w:rPr>
          <w:rFonts w:asciiTheme="minorHAnsi" w:hAnsiTheme="minorHAnsi" w:cstheme="minorHAnsi"/>
          <w:sz w:val="20"/>
          <w:szCs w:val="22"/>
        </w:rPr>
        <w:t>H</w:t>
      </w:r>
      <w:r w:rsidRPr="00F97266">
        <w:rPr>
          <w:rFonts w:asciiTheme="minorHAnsi" w:hAnsiTheme="minorHAnsi" w:cstheme="minorHAnsi"/>
          <w:sz w:val="20"/>
          <w:szCs w:val="22"/>
        </w:rPr>
        <w:t xml:space="preserve">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4C0DBDFD" w14:textId="77777777" w:rsidR="004709CE" w:rsidRPr="00F97266" w:rsidRDefault="004709CE" w:rsidP="004709C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463E69FA" w14:textId="77777777" w:rsidR="004709CE" w:rsidRPr="00F97266" w:rsidRDefault="004709CE" w:rsidP="004709CE">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Contract achiziție asumat de ofertant </w:t>
      </w:r>
      <w:r w:rsidRPr="00056779">
        <w:rPr>
          <w:rFonts w:asciiTheme="minorHAnsi" w:hAnsiTheme="minorHAnsi" w:cstheme="minorHAnsi"/>
          <w:i/>
          <w:sz w:val="20"/>
          <w:szCs w:val="22"/>
        </w:rPr>
        <w:t>(</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63747834" w14:textId="77777777" w:rsidR="004709CE" w:rsidRPr="00F97266" w:rsidRDefault="004709CE" w:rsidP="004709C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063461AC" w14:textId="77777777" w:rsidR="004709CE" w:rsidRPr="00F97266" w:rsidRDefault="004709CE" w:rsidP="004709C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de Consimțământ privind prelucrarea datelor cu caracter personal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2293C3DA" w14:textId="77777777" w:rsidR="004709CE" w:rsidRPr="00F97266" w:rsidRDefault="004709CE" w:rsidP="004709C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F97266">
        <w:rPr>
          <w:rFonts w:asciiTheme="minorHAnsi" w:hAnsiTheme="minorHAnsi" w:cstheme="minorHAnsi"/>
          <w:i/>
          <w:sz w:val="20"/>
          <w:szCs w:val="22"/>
        </w:rPr>
        <w:t>se vor preciza documentele anexate</w:t>
      </w:r>
      <w:r w:rsidRPr="00F97266">
        <w:rPr>
          <w:rFonts w:asciiTheme="minorHAnsi" w:hAnsiTheme="minorHAnsi" w:cstheme="minorHAnsi"/>
          <w:sz w:val="20"/>
          <w:szCs w:val="22"/>
        </w:rPr>
        <w:t>)</w:t>
      </w:r>
    </w:p>
    <w:p w14:paraId="15A85206" w14:textId="19CD36CC" w:rsidR="004A4919" w:rsidRDefault="004709CE" w:rsidP="004709CE">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Alte documente echivalente emise de producător</w:t>
      </w:r>
      <w:r>
        <w:rPr>
          <w:rFonts w:asciiTheme="minorHAnsi" w:hAnsiTheme="minorHAnsi" w:cstheme="minorHAnsi"/>
          <w:sz w:val="20"/>
          <w:szCs w:val="22"/>
        </w:rPr>
        <w:t>/ofertant</w:t>
      </w:r>
      <w:r w:rsidRPr="00F97266">
        <w:rPr>
          <w:rFonts w:asciiTheme="minorHAnsi" w:hAnsiTheme="minorHAnsi" w:cstheme="minorHAnsi"/>
          <w:sz w:val="20"/>
          <w:szCs w:val="22"/>
        </w:rPr>
        <w:t xml:space="preserve"> sau entități abilitate, care pot susține si dovedi îndeplinirea specificațiilor tehnice de către produsele ofertate (</w:t>
      </w:r>
      <w:r w:rsidRPr="00F97266">
        <w:rPr>
          <w:rFonts w:asciiTheme="minorHAnsi" w:hAnsiTheme="minorHAnsi" w:cstheme="minorHAnsi"/>
          <w:i/>
          <w:sz w:val="20"/>
          <w:szCs w:val="22"/>
        </w:rPr>
        <w:t>în forma originală, in limba in care au fost emise, cât și în forma tradusă de către un traducător autorizat, după caz</w:t>
      </w:r>
      <w:r>
        <w:rPr>
          <w:rFonts w:asciiTheme="minorHAnsi" w:hAnsiTheme="minorHAnsi" w:cstheme="minorHAnsi"/>
          <w:i/>
          <w:sz w:val="20"/>
          <w:szCs w:val="22"/>
        </w:rPr>
        <w:t>, pr</w:t>
      </w:r>
      <w:r w:rsidRPr="00F97266">
        <w:rPr>
          <w:rFonts w:asciiTheme="minorHAnsi" w:hAnsiTheme="minorHAnsi" w:cstheme="minorHAnsi"/>
          <w:i/>
          <w:sz w:val="20"/>
          <w:szCs w:val="22"/>
        </w:rPr>
        <w:t>eciz</w:t>
      </w:r>
      <w:r>
        <w:rPr>
          <w:rFonts w:asciiTheme="minorHAnsi" w:hAnsiTheme="minorHAnsi" w:cstheme="minorHAnsi"/>
          <w:i/>
          <w:sz w:val="20"/>
          <w:szCs w:val="22"/>
        </w:rPr>
        <w:t>ându-se d</w:t>
      </w:r>
      <w:r w:rsidRPr="00F97266">
        <w:rPr>
          <w:rFonts w:asciiTheme="minorHAnsi" w:hAnsiTheme="minorHAnsi" w:cstheme="minorHAnsi"/>
          <w:i/>
          <w:sz w:val="20"/>
          <w:szCs w:val="22"/>
        </w:rPr>
        <w:t>ocumentele anexate</w:t>
      </w:r>
      <w:r w:rsidRPr="00F97266">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8637BB">
      <w:pgSz w:w="16838" w:h="11906" w:orient="landscape" w:code="9"/>
      <w:pgMar w:top="1134" w:right="678" w:bottom="101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8F530" w14:textId="77777777" w:rsidR="00E13E99" w:rsidRDefault="00E13E99" w:rsidP="00656E89">
      <w:r>
        <w:separator/>
      </w:r>
    </w:p>
  </w:endnote>
  <w:endnote w:type="continuationSeparator" w:id="0">
    <w:p w14:paraId="4452A815" w14:textId="77777777" w:rsidR="00E13E99" w:rsidRDefault="00E13E99"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D216C3" w:rsidRPr="008D5771" w:rsidRDefault="00D216C3">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2345C594">
                      <wp:simplePos x="0" y="0"/>
                      <wp:positionH relativeFrom="column">
                        <wp:posOffset>-368960</wp:posOffset>
                      </wp:positionH>
                      <wp:positionV relativeFrom="paragraph">
                        <wp:posOffset>-73076</wp:posOffset>
                      </wp:positionV>
                      <wp:extent cx="4440326" cy="23114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231140"/>
                              </a:xfrm>
                              <a:prstGeom prst="rect">
                                <a:avLst/>
                              </a:prstGeom>
                              <a:solidFill>
                                <a:srgbClr val="FFFFFF"/>
                              </a:solidFill>
                              <a:ln w="9525">
                                <a:noFill/>
                                <a:miter lim="800000"/>
                                <a:headEnd/>
                                <a:tailEnd/>
                              </a:ln>
                            </wps:spPr>
                            <wps:txbx>
                              <w:txbxContent>
                                <w:p w14:paraId="0E17A2B8" w14:textId="2EE15D13"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00264290" w:rsidRPr="00264290">
                                    <w:rPr>
                                      <w:rFonts w:asciiTheme="minorHAnsi" w:hAnsiTheme="minorHAnsi"/>
                                      <w:sz w:val="18"/>
                                      <w:lang w:val="it-IT"/>
                                    </w:rPr>
                                    <w:t>Lotul 6 - Acces platforme digitale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05pt;margin-top:-5.75pt;width:349.65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W3HwIAABsEAAAOAAAAZHJzL2Uyb0RvYy54bWysU9tuGyEQfa/Uf0C813uJnSYrr6PUqatK&#10;6UVK+gEsy3pRgaGAvet+fQbWcazkrSoPiGHOHGbODMubUSuyF85LMDUtZjklwnBopdnW9Nfj5sMV&#10;JT4w0zIFRtT0IDy9Wb1/txxsJUroQbXCESQxvhpsTfsQbJVlnvdCMz8DKww6O3CaBTTdNmsdG5Bd&#10;q6zM88tsANdaB1x4j7d3k5OuEn/XCR5+dJ0XgaiaYm4h7S7tTdyz1ZJVW8dsL/kxDfYPWWgmDT56&#10;orpjgZGdk2+otOQOPHRhxkFn0HWSi1QDVlPkr6p56JkVqRYUx9uTTP7/0fLv+5+OyBZ7R4lhGlv0&#10;KMZAPsFIiqjOYH2FoAeLsDDidUTGSr29B/7bEwPrnpmtuHUOhl6wFrNLkdlZ6MTjI0kzfIMWn2G7&#10;AIlo7JyOhCgGQXbs0uHUmZgKx8v5fJ5flJeUcPSVF0UxT63LWPUcbZ0PXwRoEg81ddj5xM729z5g&#10;HQh9hqTsQcl2I5VKhts2a+XInuGUbNKKpWOIP4cpQ4aaXi/KRWI2EOPTAGkZcIqV1DW9yuOa5iqq&#10;8dm0CRKYVNMZaZVB9ihPVGTSJozNiMB42UB7QKEcTNOKvwsPPbi/lAw4qTX1f3bMCUrUV4NiXxco&#10;Do52MuaLjyUa7tzTnHuY4UhV00DJdFyH9B2mlt5iUzYy6fWSyTFXnMCkyfG3xBE/txPq5U+vngAA&#10;AP//AwBQSwMEFAAGAAgAAAAhAGX5lD/gAAAACgEAAA8AAABkcnMvZG93bnJldi54bWxMj7FOwzAQ&#10;hnck3sE6JLbWcdRUJY1TVVQsDEi0SDC6sRNHtc+W7abh7TETbHe6T/99f7ObrSGTCnF0yIEtCyAK&#10;OydHHDh8nF4WGyAxCZTCOFQcvlWEXXt/14hauhu+q+mYBpJDMNaCg07J15TGTisr4tJ5hfnWu2BF&#10;ymsYqAzilsOtoWVRrKkVI+YPWnj1rFV3OV4th0+rR3kIb1+9NNPhtd9Xfg6e88eHeb8FktSc/mD4&#10;1c/q0Gans7uijMRwWFQbltE8MFYBycR6xUogZw7l6glo29D/FdofAAAA//8DAFBLAQItABQABgAI&#10;AAAAIQC2gziS/gAAAOEBAAATAAAAAAAAAAAAAAAAAAAAAABbQ29udGVudF9UeXBlc10ueG1sUEsB&#10;Ai0AFAAGAAgAAAAhADj9If/WAAAAlAEAAAsAAAAAAAAAAAAAAAAALwEAAF9yZWxzLy5yZWxzUEsB&#10;Ai0AFAAGAAgAAAAhAHmLJbcfAgAAGwQAAA4AAAAAAAAAAAAAAAAALgIAAGRycy9lMm9Eb2MueG1s&#10;UEsBAi0AFAAGAAgAAAAhAGX5lD/gAAAACgEAAA8AAAAAAAAAAAAAAAAAeQQAAGRycy9kb3ducmV2&#10;LnhtbFBLBQYAAAAABAAEAPMAAACGBQAAAAA=&#10;" stroked="f">
                      <v:textbox style="mso-fit-shape-to-text:t">
                        <w:txbxContent>
                          <w:p w14:paraId="0E17A2B8" w14:textId="2EE15D13"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00264290" w:rsidRPr="00264290">
                              <w:rPr>
                                <w:rFonts w:asciiTheme="minorHAnsi" w:hAnsiTheme="minorHAnsi"/>
                                <w:sz w:val="18"/>
                                <w:lang w:val="it-IT"/>
                              </w:rPr>
                              <w:t>Lotul 6 - Acces platforme digitale</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4709CE">
              <w:rPr>
                <w:rFonts w:asciiTheme="minorHAnsi" w:hAnsiTheme="minorHAnsi"/>
                <w:b/>
                <w:bCs/>
                <w:noProof/>
                <w:sz w:val="18"/>
                <w:szCs w:val="18"/>
              </w:rPr>
              <w:t>7</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4709CE">
              <w:rPr>
                <w:rFonts w:asciiTheme="minorHAnsi" w:hAnsiTheme="minorHAnsi"/>
                <w:b/>
                <w:bCs/>
                <w:noProof/>
                <w:sz w:val="18"/>
                <w:szCs w:val="18"/>
              </w:rPr>
              <w:t>7</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83082" w14:textId="77777777" w:rsidR="00E13E99" w:rsidRDefault="00E13E99" w:rsidP="00656E89">
      <w:r>
        <w:separator/>
      </w:r>
    </w:p>
  </w:footnote>
  <w:footnote w:type="continuationSeparator" w:id="0">
    <w:p w14:paraId="49968832" w14:textId="77777777" w:rsidR="00E13E99" w:rsidRDefault="00E13E99"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D216C3" w:rsidRPr="004E2502" w:rsidRDefault="00D216C3" w:rsidP="0039160C">
    <w:pPr>
      <w:pStyle w:val="Antet"/>
      <w:pBdr>
        <w:bottom w:val="single" w:sz="4" w:space="1" w:color="auto"/>
      </w:pBdr>
      <w:jc w:val="right"/>
      <w:rPr>
        <w:rFonts w:asciiTheme="minorHAnsi" w:hAnsiTheme="minorHAnsi" w:cstheme="minorHAnsi"/>
        <w:b/>
        <w:i/>
      </w:rPr>
    </w:pPr>
  </w:p>
  <w:p w14:paraId="294E60D9" w14:textId="77777777" w:rsidR="00D216C3" w:rsidRDefault="00D216C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60D51"/>
    <w:rsid w:val="001643DC"/>
    <w:rsid w:val="00164940"/>
    <w:rsid w:val="0016576A"/>
    <w:rsid w:val="00165CEB"/>
    <w:rsid w:val="0016657D"/>
    <w:rsid w:val="001671EB"/>
    <w:rsid w:val="00175464"/>
    <w:rsid w:val="00175A0F"/>
    <w:rsid w:val="00176CE6"/>
    <w:rsid w:val="0018066E"/>
    <w:rsid w:val="0018106F"/>
    <w:rsid w:val="001835D7"/>
    <w:rsid w:val="00186643"/>
    <w:rsid w:val="0019348F"/>
    <w:rsid w:val="00194E97"/>
    <w:rsid w:val="001960A1"/>
    <w:rsid w:val="001968CC"/>
    <w:rsid w:val="001979B7"/>
    <w:rsid w:val="001A05E8"/>
    <w:rsid w:val="001A1E1F"/>
    <w:rsid w:val="001A5997"/>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4290"/>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604F"/>
    <w:rsid w:val="00316466"/>
    <w:rsid w:val="00317B39"/>
    <w:rsid w:val="003202B4"/>
    <w:rsid w:val="00321A00"/>
    <w:rsid w:val="00330A1E"/>
    <w:rsid w:val="003368C9"/>
    <w:rsid w:val="00337639"/>
    <w:rsid w:val="00340AAC"/>
    <w:rsid w:val="003414D1"/>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5DB5"/>
    <w:rsid w:val="0039769D"/>
    <w:rsid w:val="003A00B4"/>
    <w:rsid w:val="003A6A28"/>
    <w:rsid w:val="003A7EDF"/>
    <w:rsid w:val="003B06A9"/>
    <w:rsid w:val="003B4BC9"/>
    <w:rsid w:val="003B6ADE"/>
    <w:rsid w:val="003B7991"/>
    <w:rsid w:val="003C0E71"/>
    <w:rsid w:val="003C44DF"/>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09CE"/>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15E0"/>
    <w:rsid w:val="004D3D8A"/>
    <w:rsid w:val="004E28F7"/>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D25FE"/>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299"/>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C68"/>
    <w:rsid w:val="00665FD0"/>
    <w:rsid w:val="00667751"/>
    <w:rsid w:val="00674B78"/>
    <w:rsid w:val="006756BD"/>
    <w:rsid w:val="00675C38"/>
    <w:rsid w:val="00681A9C"/>
    <w:rsid w:val="00683251"/>
    <w:rsid w:val="00683475"/>
    <w:rsid w:val="0068695A"/>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347E"/>
    <w:rsid w:val="007369DF"/>
    <w:rsid w:val="00740E2C"/>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C4D26"/>
    <w:rsid w:val="007D040C"/>
    <w:rsid w:val="007D28CA"/>
    <w:rsid w:val="007D2ACF"/>
    <w:rsid w:val="007D2DEE"/>
    <w:rsid w:val="007D637E"/>
    <w:rsid w:val="007D7355"/>
    <w:rsid w:val="007D7CF7"/>
    <w:rsid w:val="007E0574"/>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71C8"/>
    <w:rsid w:val="00821994"/>
    <w:rsid w:val="00821CD4"/>
    <w:rsid w:val="008249BB"/>
    <w:rsid w:val="00825BAF"/>
    <w:rsid w:val="00826467"/>
    <w:rsid w:val="00827DE0"/>
    <w:rsid w:val="00831E1E"/>
    <w:rsid w:val="008347DC"/>
    <w:rsid w:val="00834B0A"/>
    <w:rsid w:val="00835F39"/>
    <w:rsid w:val="0084367B"/>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41E1"/>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76D6"/>
    <w:rsid w:val="00A814CC"/>
    <w:rsid w:val="00A85D3A"/>
    <w:rsid w:val="00A865C7"/>
    <w:rsid w:val="00A95D6C"/>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8796E"/>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96D24"/>
    <w:rsid w:val="00CA01EC"/>
    <w:rsid w:val="00CA09D1"/>
    <w:rsid w:val="00CA0A25"/>
    <w:rsid w:val="00CA24B5"/>
    <w:rsid w:val="00CA25EE"/>
    <w:rsid w:val="00CA292C"/>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16C3"/>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561"/>
    <w:rsid w:val="00DC1D1B"/>
    <w:rsid w:val="00DC2AAF"/>
    <w:rsid w:val="00DC64D6"/>
    <w:rsid w:val="00DD0A68"/>
    <w:rsid w:val="00DD38D4"/>
    <w:rsid w:val="00DD5662"/>
    <w:rsid w:val="00DE3531"/>
    <w:rsid w:val="00DE36C2"/>
    <w:rsid w:val="00DE3AF1"/>
    <w:rsid w:val="00DF07C1"/>
    <w:rsid w:val="00DF1B19"/>
    <w:rsid w:val="00DF5C22"/>
    <w:rsid w:val="00DF64DF"/>
    <w:rsid w:val="00DF6FDB"/>
    <w:rsid w:val="00E0347C"/>
    <w:rsid w:val="00E07963"/>
    <w:rsid w:val="00E12595"/>
    <w:rsid w:val="00E126AB"/>
    <w:rsid w:val="00E13E99"/>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6662"/>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20010"/>
    <w:rsid w:val="00F22CA4"/>
    <w:rsid w:val="00F23510"/>
    <w:rsid w:val="00F248AE"/>
    <w:rsid w:val="00F31BA3"/>
    <w:rsid w:val="00F3764C"/>
    <w:rsid w:val="00F41366"/>
    <w:rsid w:val="00F4589E"/>
    <w:rsid w:val="00F46B7E"/>
    <w:rsid w:val="00F470BD"/>
    <w:rsid w:val="00F511A2"/>
    <w:rsid w:val="00F6307A"/>
    <w:rsid w:val="00F71481"/>
    <w:rsid w:val="00F74A19"/>
    <w:rsid w:val="00F7639B"/>
    <w:rsid w:val="00F77FCC"/>
    <w:rsid w:val="00F82F4C"/>
    <w:rsid w:val="00F869EA"/>
    <w:rsid w:val="00F90A36"/>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239">
      <w:bodyDiv w:val="1"/>
      <w:marLeft w:val="0"/>
      <w:marRight w:val="0"/>
      <w:marTop w:val="0"/>
      <w:marBottom w:val="0"/>
      <w:divBdr>
        <w:top w:val="none" w:sz="0" w:space="0" w:color="auto"/>
        <w:left w:val="none" w:sz="0" w:space="0" w:color="auto"/>
        <w:bottom w:val="none" w:sz="0" w:space="0" w:color="auto"/>
        <w:right w:val="none" w:sz="0" w:space="0" w:color="auto"/>
      </w:divBdr>
    </w:div>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D7B066-B89A-4DBF-B7E9-C535730A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2693</Words>
  <Characters>15622</Characters>
  <Application>Microsoft Office Word</Application>
  <DocSecurity>0</DocSecurity>
  <Lines>130</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18279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13</cp:revision>
  <cp:lastPrinted>2024-01-08T16:03:00Z</cp:lastPrinted>
  <dcterms:created xsi:type="dcterms:W3CDTF">2026-01-10T09:08:00Z</dcterms:created>
  <dcterms:modified xsi:type="dcterms:W3CDTF">2026-01-18T07:28:00Z</dcterms:modified>
  <cp:category>Planul de lucru</cp:category>
</cp:coreProperties>
</file>